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3EF" w:rsidRPr="00627B66" w:rsidRDefault="00973997" w:rsidP="00627B66">
      <w:pPr>
        <w:spacing w:after="0" w:line="240" w:lineRule="auto"/>
        <w:ind w:firstLine="709"/>
        <w:jc w:val="center"/>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extent cx="6299835" cy="8662670"/>
            <wp:effectExtent l="19050" t="0" r="5715" b="0"/>
            <wp:docPr id="1" name="Рисунок 0" descr="ОУД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1.jpg"/>
                    <pic:cNvPicPr/>
                  </pic:nvPicPr>
                  <pic:blipFill>
                    <a:blip r:embed="rId5" cstate="print"/>
                    <a:stretch>
                      <a:fillRect/>
                    </a:stretch>
                  </pic:blipFill>
                  <pic:spPr>
                    <a:xfrm>
                      <a:off x="0" y="0"/>
                      <a:ext cx="6299835" cy="8662670"/>
                    </a:xfrm>
                    <a:prstGeom prst="rect">
                      <a:avLst/>
                    </a:prstGeom>
                  </pic:spPr>
                </pic:pic>
              </a:graphicData>
            </a:graphic>
          </wp:inline>
        </w:drawing>
      </w:r>
    </w:p>
    <w:p w:rsidR="00F073EF" w:rsidRPr="00627B66" w:rsidRDefault="00F073EF" w:rsidP="00627B66">
      <w:pPr>
        <w:spacing w:after="0" w:line="240" w:lineRule="auto"/>
        <w:ind w:firstLine="709"/>
        <w:rPr>
          <w:rFonts w:ascii="Times New Roman" w:hAnsi="Times New Roman"/>
          <w:sz w:val="26"/>
          <w:szCs w:val="26"/>
        </w:rPr>
        <w:sectPr w:rsidR="00F073EF" w:rsidRPr="00627B66" w:rsidSect="00627B66">
          <w:pgSz w:w="11906" w:h="16838"/>
          <w:pgMar w:top="1134" w:right="851" w:bottom="851" w:left="1134" w:header="709" w:footer="709" w:gutter="0"/>
          <w:cols w:space="720"/>
        </w:sectPr>
      </w:pPr>
    </w:p>
    <w:p w:rsidR="00627B66" w:rsidRPr="00627B66" w:rsidRDefault="00F073EF" w:rsidP="00627B66">
      <w:pPr>
        <w:spacing w:after="0" w:line="240" w:lineRule="auto"/>
        <w:ind w:firstLine="708"/>
        <w:jc w:val="both"/>
        <w:rPr>
          <w:rFonts w:ascii="Times New Roman" w:hAnsi="Times New Roman"/>
          <w:sz w:val="26"/>
          <w:szCs w:val="26"/>
        </w:rPr>
      </w:pPr>
      <w:r w:rsidRPr="00627B66">
        <w:rPr>
          <w:rFonts w:ascii="Times New Roman" w:hAnsi="Times New Roman"/>
          <w:sz w:val="26"/>
          <w:szCs w:val="26"/>
        </w:rPr>
        <w:lastRenderedPageBreak/>
        <w:t xml:space="preserve">Методические указания разработаны  на основе </w:t>
      </w:r>
    </w:p>
    <w:p w:rsidR="00627B66" w:rsidRPr="00627B66" w:rsidRDefault="00627B66" w:rsidP="00627B66">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w:t>
      </w:r>
      <w:r w:rsidR="00077067">
        <w:rPr>
          <w:rFonts w:ascii="Times New Roman" w:hAnsi="Times New Roman"/>
          <w:color w:val="000000"/>
          <w:sz w:val="26"/>
          <w:szCs w:val="26"/>
        </w:rPr>
        <w:t xml:space="preserve"> </w:t>
      </w:r>
      <w:r w:rsidRPr="00627B66">
        <w:rPr>
          <w:rFonts w:ascii="Times New Roman" w:hAnsi="Times New Roman"/>
          <w:color w:val="000000"/>
          <w:sz w:val="26"/>
          <w:szCs w:val="26"/>
        </w:rPr>
        <w:t>Федерального государственного образовательного стандарта среднего общего образования;</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color w:val="000000"/>
          <w:sz w:val="26"/>
          <w:szCs w:val="26"/>
        </w:rPr>
        <w:t>-</w:t>
      </w:r>
      <w:r w:rsidR="00077067">
        <w:rPr>
          <w:rFonts w:ascii="Times New Roman" w:hAnsi="Times New Roman"/>
          <w:color w:val="000000"/>
          <w:sz w:val="26"/>
          <w:szCs w:val="26"/>
        </w:rPr>
        <w:t xml:space="preserve"> </w:t>
      </w:r>
      <w:r w:rsidRPr="00627B66">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627B66">
        <w:rPr>
          <w:rFonts w:ascii="Times New Roman" w:hAnsi="Times New Roman"/>
          <w:sz w:val="26"/>
          <w:szCs w:val="26"/>
        </w:rPr>
        <w:t xml:space="preserve"> 22.02.06 Сварочное производство,  утвержденный Приказом  Минобрнауки России от </w:t>
      </w:r>
      <w:r w:rsidRPr="00627B66">
        <w:rPr>
          <w:rFonts w:ascii="Times New Roman" w:eastAsia="Times New Roman" w:hAnsi="Times New Roman"/>
          <w:bCs/>
          <w:kern w:val="36"/>
          <w:sz w:val="26"/>
          <w:szCs w:val="26"/>
          <w:lang w:eastAsia="ru-RU"/>
        </w:rPr>
        <w:t xml:space="preserve"> 21 апреля 2014 г. N 360</w:t>
      </w:r>
      <w:r w:rsidRPr="00627B66">
        <w:rPr>
          <w:rFonts w:ascii="Times New Roman" w:hAnsi="Times New Roman"/>
          <w:sz w:val="26"/>
          <w:szCs w:val="26"/>
        </w:rPr>
        <w:t>, входящей в состав укрупненной группы специальности22.00.00 Технология материалов;</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sz w:val="26"/>
          <w:szCs w:val="26"/>
        </w:rPr>
        <w:t>-</w:t>
      </w:r>
      <w:r w:rsidR="00077067">
        <w:rPr>
          <w:rFonts w:ascii="Times New Roman" w:hAnsi="Times New Roman"/>
          <w:sz w:val="26"/>
          <w:szCs w:val="26"/>
        </w:rPr>
        <w:t xml:space="preserve"> </w:t>
      </w:r>
      <w:r w:rsidRPr="00627B66">
        <w:rPr>
          <w:rFonts w:ascii="Times New Roman" w:hAnsi="Times New Roman"/>
          <w:sz w:val="26"/>
          <w:szCs w:val="26"/>
        </w:rPr>
        <w:t xml:space="preserve">основной профессиональной образовательной программы по </w:t>
      </w:r>
      <w:r w:rsidRPr="00627B66">
        <w:rPr>
          <w:rFonts w:ascii="Times New Roman" w:hAnsi="Times New Roman"/>
          <w:color w:val="000000"/>
          <w:sz w:val="26"/>
          <w:szCs w:val="26"/>
        </w:rPr>
        <w:t xml:space="preserve"> специальности:</w:t>
      </w:r>
      <w:r w:rsidRPr="00627B66">
        <w:rPr>
          <w:rFonts w:ascii="Times New Roman" w:hAnsi="Times New Roman"/>
          <w:sz w:val="26"/>
          <w:szCs w:val="26"/>
        </w:rPr>
        <w:t xml:space="preserve">  22.02</w:t>
      </w:r>
      <w:r w:rsidR="00973997">
        <w:rPr>
          <w:rFonts w:ascii="Times New Roman" w:hAnsi="Times New Roman"/>
          <w:sz w:val="26"/>
          <w:szCs w:val="26"/>
        </w:rPr>
        <w:t>.06 Сварочное производство, 2020</w:t>
      </w:r>
      <w:r w:rsidRPr="00627B66">
        <w:rPr>
          <w:rFonts w:ascii="Times New Roman" w:hAnsi="Times New Roman"/>
          <w:sz w:val="26"/>
          <w:szCs w:val="26"/>
        </w:rPr>
        <w:t xml:space="preserve"> г. </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color w:val="000000" w:themeColor="text1"/>
          <w:sz w:val="26"/>
          <w:szCs w:val="26"/>
        </w:rPr>
        <w:t>- на основании рабочей программы общеобразовательной дисциплины «Русск</w:t>
      </w:r>
      <w:r w:rsidR="00321DD9">
        <w:rPr>
          <w:rFonts w:ascii="Times New Roman" w:hAnsi="Times New Roman"/>
          <w:color w:val="000000" w:themeColor="text1"/>
          <w:sz w:val="26"/>
          <w:szCs w:val="26"/>
        </w:rPr>
        <w:t>ий</w:t>
      </w:r>
      <w:r w:rsidR="00973997">
        <w:rPr>
          <w:rFonts w:ascii="Times New Roman" w:hAnsi="Times New Roman"/>
          <w:color w:val="000000" w:themeColor="text1"/>
          <w:sz w:val="26"/>
          <w:szCs w:val="26"/>
        </w:rPr>
        <w:t xml:space="preserve"> язык», 2020</w:t>
      </w:r>
      <w:r w:rsidRPr="00627B66">
        <w:rPr>
          <w:rFonts w:ascii="Times New Roman" w:hAnsi="Times New Roman"/>
          <w:color w:val="000000" w:themeColor="text1"/>
          <w:sz w:val="26"/>
          <w:szCs w:val="26"/>
        </w:rPr>
        <w:t xml:space="preserve"> г.</w:t>
      </w: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Default="00F073EF" w:rsidP="00627B66">
      <w:pPr>
        <w:spacing w:after="0" w:line="240" w:lineRule="auto"/>
        <w:ind w:firstLine="709"/>
        <w:jc w:val="both"/>
        <w:rPr>
          <w:rFonts w:ascii="Times New Roman" w:hAnsi="Times New Roman"/>
          <w:b/>
          <w:sz w:val="26"/>
          <w:szCs w:val="26"/>
          <w:u w:val="single"/>
        </w:rPr>
      </w:pPr>
    </w:p>
    <w:p w:rsidR="00627B66" w:rsidRDefault="00627B66" w:rsidP="00627B66">
      <w:pPr>
        <w:spacing w:after="0" w:line="240" w:lineRule="auto"/>
        <w:ind w:firstLine="709"/>
        <w:jc w:val="both"/>
        <w:rPr>
          <w:rFonts w:ascii="Times New Roman" w:hAnsi="Times New Roman"/>
          <w:b/>
          <w:sz w:val="26"/>
          <w:szCs w:val="26"/>
          <w:u w:val="single"/>
        </w:rPr>
      </w:pPr>
    </w:p>
    <w:p w:rsidR="00627B66" w:rsidRPr="00627B66" w:rsidRDefault="00627B66"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b/>
          <w:sz w:val="26"/>
          <w:szCs w:val="26"/>
          <w:u w:val="single"/>
        </w:rPr>
        <w:t xml:space="preserve">Организация - разработчик: </w:t>
      </w:r>
      <w:r w:rsidRPr="00627B66">
        <w:rPr>
          <w:rFonts w:ascii="Times New Roman" w:hAnsi="Times New Roman"/>
          <w:sz w:val="26"/>
          <w:szCs w:val="26"/>
        </w:rPr>
        <w:t>ГАПОУ  «Казанский политехнический колледж»</w:t>
      </w:r>
    </w:p>
    <w:p w:rsidR="00F073EF" w:rsidRPr="00627B66" w:rsidRDefault="00F073EF" w:rsidP="00627B66">
      <w:pPr>
        <w:spacing w:after="0" w:line="240" w:lineRule="auto"/>
        <w:ind w:firstLine="709"/>
        <w:jc w:val="both"/>
        <w:rPr>
          <w:rFonts w:ascii="Times New Roman" w:hAnsi="Times New Roman"/>
          <w:sz w:val="26"/>
          <w:szCs w:val="26"/>
          <w:u w:val="single"/>
        </w:rPr>
      </w:pPr>
    </w:p>
    <w:p w:rsidR="00F073EF" w:rsidRPr="00627B66" w:rsidRDefault="00F073EF" w:rsidP="00627B66">
      <w:pPr>
        <w:autoSpaceDE w:val="0"/>
        <w:autoSpaceDN w:val="0"/>
        <w:adjustRightInd w:val="0"/>
        <w:spacing w:after="0" w:line="240" w:lineRule="auto"/>
        <w:ind w:firstLine="709"/>
        <w:jc w:val="both"/>
        <w:rPr>
          <w:rFonts w:ascii="Times New Roman" w:hAnsi="Times New Roman"/>
          <w:color w:val="000000"/>
          <w:sz w:val="26"/>
          <w:szCs w:val="26"/>
        </w:rPr>
      </w:pPr>
      <w:r w:rsidRPr="00627B66">
        <w:rPr>
          <w:rFonts w:ascii="Times New Roman" w:hAnsi="Times New Roman"/>
          <w:color w:val="000000"/>
          <w:sz w:val="26"/>
          <w:szCs w:val="26"/>
        </w:rPr>
        <w:t>Разработчик:</w:t>
      </w:r>
      <w:r w:rsidR="00627B66">
        <w:rPr>
          <w:rFonts w:ascii="Times New Roman" w:hAnsi="Times New Roman"/>
          <w:color w:val="000000"/>
          <w:sz w:val="26"/>
          <w:szCs w:val="26"/>
        </w:rPr>
        <w:t xml:space="preserve"> </w:t>
      </w:r>
      <w:r w:rsidRPr="00627B66">
        <w:rPr>
          <w:rFonts w:ascii="Times New Roman" w:hAnsi="Times New Roman"/>
          <w:color w:val="000000"/>
          <w:sz w:val="26"/>
          <w:szCs w:val="26"/>
        </w:rPr>
        <w:t xml:space="preserve">Тухбатуллина Эльмира Марселевна, преподаватель  </w:t>
      </w: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6"/>
          <w:szCs w:val="26"/>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sectPr w:rsidR="00F073EF" w:rsidRPr="00627B66" w:rsidSect="00627B66">
          <w:pgSz w:w="11906" w:h="16838"/>
          <w:pgMar w:top="1134" w:right="851" w:bottom="851" w:left="1134" w:header="708" w:footer="708" w:gutter="0"/>
          <w:cols w:space="720"/>
        </w:sect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r w:rsidRPr="00627B66">
        <w:rPr>
          <w:sz w:val="26"/>
          <w:szCs w:val="26"/>
        </w:rPr>
        <w:t>Содержание.</w:t>
      </w:r>
      <w:bookmarkEnd w:id="0"/>
      <w:bookmarkEnd w:id="1"/>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pStyle w:val="aa"/>
        <w:tabs>
          <w:tab w:val="left" w:pos="284"/>
          <w:tab w:val="left" w:pos="851"/>
        </w:tabs>
        <w:ind w:left="0" w:firstLine="709"/>
        <w:rPr>
          <w:sz w:val="26"/>
          <w:szCs w:val="26"/>
        </w:rPr>
      </w:pPr>
      <w:r w:rsidRPr="00627B66">
        <w:rPr>
          <w:sz w:val="26"/>
          <w:szCs w:val="26"/>
        </w:rPr>
        <w:t xml:space="preserve">1. Пояснительная записка _________________________________4                                                                 </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2.Планирование внеаудиторной самостоятельной работы_______ 6</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3.Общие рекомендации обучающимся</w:t>
      </w:r>
    </w:p>
    <w:p w:rsidR="00F073EF" w:rsidRPr="00627B66" w:rsidRDefault="00F073EF" w:rsidP="00627B66">
      <w:pPr>
        <w:pStyle w:val="aa"/>
        <w:tabs>
          <w:tab w:val="left" w:pos="284"/>
          <w:tab w:val="left" w:pos="851"/>
        </w:tabs>
        <w:ind w:left="0" w:firstLine="709"/>
        <w:rPr>
          <w:sz w:val="26"/>
          <w:szCs w:val="26"/>
        </w:rPr>
      </w:pPr>
      <w:r w:rsidRPr="00627B66">
        <w:rPr>
          <w:sz w:val="26"/>
          <w:szCs w:val="26"/>
        </w:rPr>
        <w:t>по выполнению внеаудиторных самостоятельных работ________ 7</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4.Перечень  видов самостоятельной работы __________________ 8</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5.Методические рекомендации по работе  с литературой________ 8</w:t>
      </w:r>
    </w:p>
    <w:p w:rsidR="00F073EF" w:rsidRPr="00627B66" w:rsidRDefault="00F073EF" w:rsidP="00627B66">
      <w:pPr>
        <w:pStyle w:val="aa"/>
        <w:tabs>
          <w:tab w:val="left" w:pos="284"/>
          <w:tab w:val="left" w:pos="851"/>
        </w:tabs>
        <w:ind w:left="0" w:firstLine="709"/>
        <w:rPr>
          <w:sz w:val="26"/>
          <w:szCs w:val="26"/>
        </w:rPr>
      </w:pPr>
      <w:r w:rsidRPr="00627B66">
        <w:rPr>
          <w:sz w:val="26"/>
          <w:szCs w:val="26"/>
        </w:rPr>
        <w:t>6.Методические рекомендации по подготовке сообщений________9</w:t>
      </w:r>
    </w:p>
    <w:p w:rsidR="00F073EF" w:rsidRPr="00627B66" w:rsidRDefault="00F073EF" w:rsidP="00627B66">
      <w:pPr>
        <w:pStyle w:val="aa"/>
        <w:tabs>
          <w:tab w:val="left" w:pos="284"/>
          <w:tab w:val="left" w:pos="851"/>
        </w:tabs>
        <w:ind w:left="0" w:firstLine="709"/>
        <w:rPr>
          <w:sz w:val="26"/>
          <w:szCs w:val="26"/>
        </w:rPr>
      </w:pPr>
      <w:r w:rsidRPr="00627B66">
        <w:rPr>
          <w:sz w:val="26"/>
          <w:szCs w:val="26"/>
        </w:rPr>
        <w:t>7.Методические рекомендации по выполнению рефератов______ 12</w:t>
      </w:r>
    </w:p>
    <w:p w:rsidR="00F073EF" w:rsidRPr="00627B66" w:rsidRDefault="00F073EF" w:rsidP="00627B66">
      <w:pPr>
        <w:pStyle w:val="aa"/>
        <w:tabs>
          <w:tab w:val="left" w:pos="284"/>
          <w:tab w:val="left" w:pos="851"/>
        </w:tabs>
        <w:ind w:left="0" w:firstLine="709"/>
        <w:rPr>
          <w:sz w:val="26"/>
          <w:szCs w:val="26"/>
        </w:rPr>
      </w:pPr>
      <w:r w:rsidRPr="00627B66">
        <w:rPr>
          <w:sz w:val="26"/>
          <w:szCs w:val="26"/>
        </w:rPr>
        <w:t>8.Методические рекомендации по подготовке презентаций______15</w:t>
      </w:r>
    </w:p>
    <w:p w:rsidR="00F073EF" w:rsidRPr="00627B66" w:rsidRDefault="00F073EF" w:rsidP="00627B66">
      <w:pPr>
        <w:pStyle w:val="aa"/>
        <w:tabs>
          <w:tab w:val="left" w:pos="284"/>
          <w:tab w:val="left" w:pos="851"/>
        </w:tabs>
        <w:ind w:left="0" w:firstLine="709"/>
        <w:rPr>
          <w:sz w:val="26"/>
          <w:szCs w:val="26"/>
        </w:rPr>
      </w:pPr>
      <w:r w:rsidRPr="00627B66">
        <w:rPr>
          <w:sz w:val="26"/>
          <w:szCs w:val="26"/>
          <w:lang w:eastAsia="ru-RU"/>
        </w:rPr>
        <w:t>9.Критерии оценивания выполненных заданий________________17</w:t>
      </w:r>
    </w:p>
    <w:p w:rsidR="00F073EF" w:rsidRPr="00627B66" w:rsidRDefault="00F073EF" w:rsidP="00627B66">
      <w:pPr>
        <w:pStyle w:val="aa"/>
        <w:tabs>
          <w:tab w:val="left" w:pos="284"/>
          <w:tab w:val="left" w:pos="851"/>
        </w:tabs>
        <w:ind w:left="0" w:firstLine="709"/>
        <w:rPr>
          <w:sz w:val="26"/>
          <w:szCs w:val="26"/>
        </w:rPr>
      </w:pPr>
      <w:r w:rsidRPr="00627B66">
        <w:rPr>
          <w:sz w:val="26"/>
          <w:szCs w:val="26"/>
        </w:rPr>
        <w:t>10.Информационное обеспечение  выполнения</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внеаудиторной самостоятельной работы_____________________19</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11.Приложение 1________________________________________20</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Default="00F073EF"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Pr="00627B66" w:rsidRDefault="00627B66"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b/>
          <w:bCs/>
          <w:sz w:val="26"/>
          <w:szCs w:val="26"/>
        </w:rPr>
      </w:pPr>
    </w:p>
    <w:p w:rsidR="00F073EF" w:rsidRPr="00627B66" w:rsidRDefault="00F073EF" w:rsidP="00627B66">
      <w:pPr>
        <w:tabs>
          <w:tab w:val="left" w:pos="284"/>
          <w:tab w:val="left" w:pos="851"/>
        </w:tabs>
        <w:spacing w:after="0" w:line="240" w:lineRule="auto"/>
        <w:ind w:firstLine="709"/>
        <w:jc w:val="center"/>
        <w:rPr>
          <w:rFonts w:ascii="Times New Roman" w:hAnsi="Times New Roman"/>
          <w:b/>
          <w:sz w:val="26"/>
          <w:szCs w:val="26"/>
        </w:rPr>
      </w:pPr>
      <w:r w:rsidRPr="00627B66">
        <w:rPr>
          <w:rFonts w:ascii="Times New Roman" w:hAnsi="Times New Roman"/>
          <w:b/>
          <w:sz w:val="26"/>
          <w:szCs w:val="26"/>
        </w:rPr>
        <w:lastRenderedPageBreak/>
        <w:t>1.Пояснительная записка</w:t>
      </w:r>
    </w:p>
    <w:p w:rsidR="00F073EF" w:rsidRDefault="00F073EF" w:rsidP="00627B66">
      <w:pPr>
        <w:spacing w:after="0" w:line="240" w:lineRule="auto"/>
        <w:ind w:firstLine="709"/>
        <w:jc w:val="both"/>
        <w:rPr>
          <w:rFonts w:ascii="Times New Roman" w:eastAsia="Times New Roman" w:hAnsi="Times New Roman"/>
          <w:b/>
          <w:sz w:val="26"/>
          <w:szCs w:val="26"/>
          <w:lang w:eastAsia="ru-RU"/>
        </w:rPr>
      </w:pPr>
      <w:r w:rsidRPr="00627B6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627B66">
        <w:rPr>
          <w:rFonts w:ascii="Times New Roman" w:hAnsi="Times New Roman"/>
          <w:bCs/>
          <w:sz w:val="26"/>
          <w:szCs w:val="26"/>
        </w:rPr>
        <w:t xml:space="preserve">формирования у </w:t>
      </w:r>
      <w:r w:rsidRPr="00627B66">
        <w:rPr>
          <w:rFonts w:ascii="Times New Roman" w:hAnsi="Times New Roman"/>
          <w:sz w:val="26"/>
          <w:szCs w:val="26"/>
        </w:rPr>
        <w:t>обучающихся</w:t>
      </w:r>
      <w:r w:rsidRPr="00627B6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627B66">
        <w:rPr>
          <w:rFonts w:ascii="Times New Roman" w:hAnsi="Times New Roman"/>
          <w:sz w:val="26"/>
          <w:szCs w:val="26"/>
        </w:rPr>
        <w:t>по специальности:</w:t>
      </w:r>
      <w:r w:rsidR="00627B66">
        <w:rPr>
          <w:rFonts w:ascii="Times New Roman" w:hAnsi="Times New Roman"/>
          <w:sz w:val="26"/>
          <w:szCs w:val="26"/>
        </w:rPr>
        <w:t xml:space="preserve"> </w:t>
      </w:r>
      <w:r w:rsidR="00C01A29" w:rsidRPr="00627B66">
        <w:rPr>
          <w:rFonts w:ascii="Times New Roman" w:hAnsi="Times New Roman"/>
          <w:b/>
          <w:sz w:val="26"/>
          <w:szCs w:val="26"/>
        </w:rPr>
        <w:t>22.02.06 Сварочное производство</w:t>
      </w:r>
      <w:r w:rsidRPr="00627B66">
        <w:rPr>
          <w:rFonts w:ascii="Times New Roman" w:eastAsia="Times New Roman" w:hAnsi="Times New Roman"/>
          <w:b/>
          <w:sz w:val="26"/>
          <w:szCs w:val="26"/>
          <w:lang w:eastAsia="ru-RU"/>
        </w:rPr>
        <w:t>.</w:t>
      </w:r>
    </w:p>
    <w:p w:rsidR="00627B66" w:rsidRPr="00627B66" w:rsidRDefault="00627B66" w:rsidP="00627B66">
      <w:pPr>
        <w:spacing w:after="0" w:line="240" w:lineRule="auto"/>
        <w:ind w:firstLine="709"/>
        <w:jc w:val="both"/>
        <w:rPr>
          <w:rFonts w:ascii="Times New Roman" w:hAnsi="Times New Roman"/>
          <w:b/>
          <w:sz w:val="26"/>
          <w:szCs w:val="26"/>
        </w:rPr>
      </w:pPr>
      <w:r w:rsidRPr="00290640">
        <w:rPr>
          <w:rFonts w:ascii="Times New Roman" w:hAnsi="Times New Roman"/>
          <w:sz w:val="26"/>
          <w:szCs w:val="26"/>
        </w:rPr>
        <w:t>Для допуска к дифференцированному зачёту необходимо выполнение 70% занятий (4 из 7).</w:t>
      </w:r>
    </w:p>
    <w:p w:rsidR="00077067" w:rsidRPr="00077067" w:rsidRDefault="00077067" w:rsidP="00077067">
      <w:pPr>
        <w:pStyle w:val="aa"/>
        <w:ind w:left="0" w:firstLine="720"/>
        <w:rPr>
          <w:color w:val="000000"/>
          <w:sz w:val="26"/>
          <w:szCs w:val="26"/>
        </w:rPr>
      </w:pPr>
      <w:r w:rsidRPr="00077067">
        <w:rPr>
          <w:sz w:val="26"/>
          <w:szCs w:val="26"/>
        </w:rPr>
        <w:t xml:space="preserve">Выполнение внеаудиторной самостоятельной работы </w:t>
      </w:r>
      <w:r w:rsidRPr="00077067">
        <w:rPr>
          <w:color w:val="000000"/>
          <w:sz w:val="26"/>
          <w:szCs w:val="26"/>
        </w:rPr>
        <w:t>обеспечивает достижение студентами следующих результатов:</w:t>
      </w:r>
    </w:p>
    <w:p w:rsidR="00F073EF" w:rsidRPr="00627B66" w:rsidRDefault="00F073EF" w:rsidP="00627B66">
      <w:pPr>
        <w:numPr>
          <w:ilvl w:val="0"/>
          <w:numId w:val="1"/>
        </w:numPr>
        <w:spacing w:after="0" w:line="240" w:lineRule="auto"/>
        <w:ind w:left="0" w:firstLine="709"/>
        <w:contextualSpacing/>
        <w:jc w:val="both"/>
        <w:rPr>
          <w:rFonts w:ascii="Times New Roman" w:hAnsi="Times New Roman"/>
          <w:b/>
          <w:sz w:val="26"/>
          <w:szCs w:val="26"/>
        </w:rPr>
      </w:pPr>
      <w:r w:rsidRPr="00627B66">
        <w:rPr>
          <w:rFonts w:ascii="Times New Roman" w:eastAsia="Times New Roman" w:hAnsi="Times New Roman"/>
          <w:b/>
          <w:bCs/>
          <w:color w:val="000000"/>
          <w:sz w:val="26"/>
          <w:szCs w:val="26"/>
          <w:lang w:eastAsia="ru-RU"/>
        </w:rPr>
        <w:t>личностных: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Л1</w:t>
      </w:r>
      <w:r w:rsidRPr="00627B66">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других народов;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Л2.</w:t>
      </w:r>
      <w:r w:rsidRPr="00627B66">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Л3.</w:t>
      </w:r>
      <w:r w:rsidRPr="00627B66">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Л4.</w:t>
      </w:r>
      <w:r w:rsidRPr="00627B66">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поликультурном мире;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Л5.</w:t>
      </w:r>
      <w:r w:rsidRPr="00627B66">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Л6.</w:t>
      </w:r>
      <w:r w:rsidRPr="00627B66">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Л7.</w:t>
      </w:r>
      <w:r w:rsidRPr="00627B66">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rsidR="00F073EF" w:rsidRPr="00627B66" w:rsidRDefault="00F073EF" w:rsidP="00627B66">
      <w:pPr>
        <w:numPr>
          <w:ilvl w:val="0"/>
          <w:numId w:val="2"/>
        </w:numPr>
        <w:shd w:val="clear" w:color="auto" w:fill="FFFFFF"/>
        <w:spacing w:after="0" w:line="240" w:lineRule="auto"/>
        <w:ind w:left="0" w:firstLine="709"/>
        <w:contextualSpacing/>
        <w:jc w:val="both"/>
        <w:rPr>
          <w:rFonts w:ascii="Times New Roman" w:eastAsia="Times New Roman" w:hAnsi="Times New Roman"/>
          <w:b/>
          <w:bCs/>
          <w:color w:val="000000"/>
          <w:sz w:val="26"/>
          <w:szCs w:val="26"/>
          <w:lang w:eastAsia="ru-RU"/>
        </w:rPr>
      </w:pPr>
      <w:r w:rsidRPr="00627B66">
        <w:rPr>
          <w:rFonts w:ascii="Times New Roman" w:eastAsia="Times New Roman" w:hAnsi="Times New Roman"/>
          <w:b/>
          <w:bCs/>
          <w:color w:val="000000"/>
          <w:sz w:val="26"/>
          <w:szCs w:val="26"/>
          <w:lang w:eastAsia="ru-RU"/>
        </w:rPr>
        <w:t>метапредметных: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М1.</w:t>
      </w:r>
      <w:r w:rsidRPr="00627B66">
        <w:rPr>
          <w:rFonts w:ascii="Times New Roman" w:eastAsia="Times New Roman" w:hAnsi="Times New Roman"/>
          <w:color w:val="000000"/>
          <w:sz w:val="26"/>
          <w:szCs w:val="26"/>
          <w:lang w:eastAsia="ru-RU"/>
        </w:rPr>
        <w:t>владение всеми видами речевой деятельности: аудированием, чтением (пониманием), говорением, письмом;</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М2.</w:t>
      </w:r>
      <w:r w:rsidRPr="00627B66">
        <w:rPr>
          <w:rFonts w:ascii="Times New Roman" w:eastAsia="Times New Roman" w:hAnsi="Times New Roman"/>
          <w:color w:val="000000"/>
          <w:sz w:val="26"/>
          <w:szCs w:val="26"/>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М3</w:t>
      </w:r>
      <w:r w:rsidRPr="00627B66">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деятельности;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М4</w:t>
      </w:r>
      <w:r w:rsidRPr="00627B66">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М5.</w:t>
      </w:r>
      <w:r w:rsidRPr="00627B66">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М6.</w:t>
      </w:r>
      <w:r w:rsidRPr="00627B66">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F073EF" w:rsidRPr="00627B66" w:rsidRDefault="00F073EF" w:rsidP="00627B66">
      <w:pPr>
        <w:numPr>
          <w:ilvl w:val="0"/>
          <w:numId w:val="2"/>
        </w:numPr>
        <w:shd w:val="clear" w:color="auto" w:fill="FFFFFF"/>
        <w:spacing w:after="0" w:line="240" w:lineRule="auto"/>
        <w:ind w:left="0" w:firstLine="709"/>
        <w:contextualSpacing/>
        <w:jc w:val="both"/>
        <w:rPr>
          <w:rFonts w:ascii="Times New Roman" w:eastAsia="Times New Roman" w:hAnsi="Times New Roman"/>
          <w:color w:val="000000"/>
          <w:sz w:val="26"/>
          <w:szCs w:val="26"/>
          <w:lang w:eastAsia="ru-RU"/>
        </w:rPr>
      </w:pPr>
      <w:r w:rsidRPr="00627B66">
        <w:rPr>
          <w:rFonts w:ascii="Times New Roman" w:eastAsia="Times New Roman" w:hAnsi="Times New Roman"/>
          <w:b/>
          <w:bCs/>
          <w:color w:val="000000"/>
          <w:sz w:val="26"/>
          <w:szCs w:val="26"/>
          <w:lang w:eastAsia="ru-RU"/>
        </w:rPr>
        <w:t>предметных: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П1.</w:t>
      </w:r>
      <w:r w:rsidRPr="00627B66">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П2.</w:t>
      </w:r>
      <w:r w:rsidRPr="00627B66">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П3.</w:t>
      </w:r>
      <w:r w:rsidRPr="00627B66">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собственной речью;</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П4.</w:t>
      </w:r>
      <w:r w:rsidRPr="00627B66">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П5.</w:t>
      </w:r>
      <w:r w:rsidRPr="00627B66">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П6.</w:t>
      </w:r>
      <w:r w:rsidRPr="00627B66">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П7. </w:t>
      </w:r>
      <w:r w:rsidRPr="00627B66">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rsidR="00077067" w:rsidRPr="006F136B" w:rsidRDefault="00077067" w:rsidP="00077067">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 компетенциями</w:t>
      </w:r>
      <w:r w:rsidR="00D572F2">
        <w:rPr>
          <w:rFonts w:ascii="Times New Roman" w:hAnsi="Times New Roman"/>
          <w:bCs/>
          <w:iCs/>
          <w:sz w:val="26"/>
          <w:szCs w:val="26"/>
        </w:rPr>
        <w:t>:</w:t>
      </w:r>
      <w:bookmarkStart w:id="2" w:name="_GoBack"/>
      <w:bookmarkEnd w:id="2"/>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1</w:t>
      </w:r>
      <w:r w:rsidRPr="00627B66">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2.</w:t>
      </w:r>
      <w:r w:rsidRPr="00627B66">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3</w:t>
      </w:r>
      <w:r w:rsidRPr="00627B66">
        <w:rPr>
          <w:rFonts w:ascii="Times New Roman" w:hAnsi="Times New Roman"/>
          <w:bCs/>
          <w:iCs/>
          <w:sz w:val="26"/>
          <w:szCs w:val="26"/>
        </w:rPr>
        <w:t>. Принимать решения в стандартных и нестандартных ситуациях и нести за них ответственность.</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4.</w:t>
      </w:r>
      <w:r w:rsidRPr="00627B66">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5.</w:t>
      </w:r>
      <w:r w:rsidRPr="00627B66">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6.</w:t>
      </w:r>
      <w:r w:rsidRPr="00627B66">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rsidR="00627B66" w:rsidRDefault="00627B66" w:rsidP="00627B66">
      <w:pPr>
        <w:spacing w:after="0" w:line="240" w:lineRule="auto"/>
        <w:ind w:firstLine="709"/>
        <w:jc w:val="center"/>
        <w:rPr>
          <w:rFonts w:ascii="Times New Roman" w:hAnsi="Times New Roman"/>
          <w:b/>
          <w:sz w:val="26"/>
          <w:szCs w:val="26"/>
        </w:rPr>
      </w:pPr>
    </w:p>
    <w:p w:rsidR="00F073EF" w:rsidRPr="00627B66" w:rsidRDefault="00F073EF" w:rsidP="00627B66">
      <w:pPr>
        <w:spacing w:after="0" w:line="240" w:lineRule="auto"/>
        <w:ind w:firstLine="709"/>
        <w:jc w:val="center"/>
        <w:rPr>
          <w:rFonts w:ascii="Times New Roman" w:hAnsi="Times New Roman"/>
          <w:b/>
          <w:bCs/>
          <w:sz w:val="26"/>
          <w:szCs w:val="26"/>
        </w:rPr>
      </w:pPr>
      <w:r w:rsidRPr="00627B66">
        <w:rPr>
          <w:rFonts w:ascii="Times New Roman" w:hAnsi="Times New Roman"/>
          <w:b/>
          <w:sz w:val="26"/>
          <w:szCs w:val="26"/>
        </w:rPr>
        <w:t xml:space="preserve">2. Планирование </w:t>
      </w:r>
      <w:r w:rsidRPr="00627B66">
        <w:rPr>
          <w:rFonts w:ascii="Times New Roman" w:hAnsi="Times New Roman"/>
          <w:b/>
          <w:bCs/>
          <w:sz w:val="26"/>
          <w:szCs w:val="26"/>
        </w:rPr>
        <w:t>внеаудиторной самостоятельной работы</w:t>
      </w:r>
    </w:p>
    <w:tbl>
      <w:tblPr>
        <w:tblStyle w:val="ab"/>
        <w:tblW w:w="10774" w:type="dxa"/>
        <w:tblInd w:w="-459" w:type="dxa"/>
        <w:tblLayout w:type="fixed"/>
        <w:tblLook w:val="04A0" w:firstRow="1" w:lastRow="0" w:firstColumn="1" w:lastColumn="0" w:noHBand="0" w:noVBand="1"/>
      </w:tblPr>
      <w:tblGrid>
        <w:gridCol w:w="1985"/>
        <w:gridCol w:w="5673"/>
        <w:gridCol w:w="1277"/>
        <w:gridCol w:w="1839"/>
      </w:tblGrid>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Наименование раздела, темы</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Название внеаудиторной самостоятельной работы</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Количество часов</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Форма представления результата</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outlineLvl w:val="0"/>
              <w:rPr>
                <w:rFonts w:ascii="Times New Roman" w:hAnsi="Times New Roman"/>
                <w:sz w:val="24"/>
                <w:szCs w:val="24"/>
                <w:lang w:eastAsia="ru-RU"/>
              </w:rPr>
            </w:pPr>
            <w:r w:rsidRPr="00627B66">
              <w:rPr>
                <w:rFonts w:ascii="Times New Roman" w:hAnsi="Times New Roman"/>
                <w:b/>
                <w:sz w:val="24"/>
                <w:szCs w:val="24"/>
                <w:lang w:eastAsia="ru-RU"/>
              </w:rPr>
              <w:t>Введение</w:t>
            </w:r>
          </w:p>
          <w:p w:rsidR="00F073EF" w:rsidRPr="00627B66" w:rsidRDefault="00F073EF" w:rsidP="00627B66">
            <w:pPr>
              <w:outlineLvl w:val="0"/>
              <w:rPr>
                <w:rFonts w:ascii="Times New Roman" w:hAnsi="Times New Roman"/>
                <w:sz w:val="24"/>
                <w:szCs w:val="24"/>
                <w:lang w:eastAsia="ru-RU"/>
              </w:rPr>
            </w:pP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color w:val="000000"/>
                <w:sz w:val="24"/>
                <w:szCs w:val="24"/>
                <w:shd w:val="clear" w:color="auto" w:fill="FFFFFF"/>
                <w:lang w:eastAsia="ru-RU"/>
              </w:rPr>
            </w:pPr>
            <w:r w:rsidRPr="00627B66">
              <w:rPr>
                <w:rFonts w:ascii="Times New Roman" w:hAnsi="Times New Roman"/>
                <w:b/>
                <w:color w:val="000000"/>
                <w:sz w:val="24"/>
                <w:szCs w:val="24"/>
                <w:lang w:eastAsia="ru-RU"/>
              </w:rPr>
              <w:t xml:space="preserve">С Р №1 </w:t>
            </w:r>
            <w:r w:rsidRP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shd w:val="clear" w:color="auto" w:fill="FFFFFF"/>
                <w:lang w:eastAsia="ru-RU"/>
              </w:rPr>
              <w:t>Сообщение на тему: «Русский язык среди других языков мира».</w:t>
            </w:r>
          </w:p>
          <w:p w:rsidR="00F073EF" w:rsidRPr="00627B66" w:rsidRDefault="00F073EF" w:rsidP="00627B66">
            <w:pPr>
              <w:rPr>
                <w:rFonts w:ascii="Times New Roman" w:hAnsi="Times New Roman"/>
                <w:bCs/>
                <w:sz w:val="24"/>
                <w:szCs w:val="24"/>
                <w:lang w:eastAsia="ru-RU"/>
              </w:rPr>
            </w:pPr>
            <w:r w:rsidRPr="00627B66">
              <w:rPr>
                <w:rFonts w:ascii="Times New Roman" w:eastAsia="Times New Roman" w:hAnsi="Times New Roman"/>
                <w:b/>
                <w:color w:val="000000"/>
                <w:sz w:val="24"/>
                <w:szCs w:val="24"/>
                <w:lang w:eastAsia="ru-RU"/>
              </w:rPr>
              <w:t xml:space="preserve">С Р №2 </w:t>
            </w:r>
            <w:r w:rsidRPr="00627B66">
              <w:rPr>
                <w:rFonts w:ascii="Times New Roman" w:eastAsia="Times New Roman" w:hAnsi="Times New Roman"/>
                <w:color w:val="000000"/>
                <w:sz w:val="24"/>
                <w:szCs w:val="24"/>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jc w:val="center"/>
              <w:outlineLvl w:val="0"/>
              <w:rPr>
                <w:rFonts w:ascii="Times New Roman" w:hAnsi="Times New Roman"/>
                <w:bCs/>
                <w:sz w:val="24"/>
                <w:szCs w:val="24"/>
                <w:lang w:eastAsia="ru-RU"/>
              </w:rPr>
            </w:pPr>
          </w:p>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p w:rsidR="00F073EF" w:rsidRPr="00627B66" w:rsidRDefault="00F073EF" w:rsidP="00627B66">
            <w:pPr>
              <w:jc w:val="center"/>
              <w:outlineLvl w:val="0"/>
              <w:rPr>
                <w:rFonts w:ascii="Times New Roman" w:hAnsi="Times New Roman"/>
                <w:bCs/>
                <w:sz w:val="24"/>
                <w:szCs w:val="24"/>
                <w:lang w:eastAsia="ru-RU"/>
              </w:rPr>
            </w:pPr>
          </w:p>
          <w:p w:rsidR="00F073EF" w:rsidRPr="00627B66" w:rsidRDefault="00F073EF" w:rsidP="00627B66">
            <w:pPr>
              <w:jc w:val="center"/>
              <w:outlineLvl w:val="0"/>
              <w:rPr>
                <w:rFonts w:ascii="Times New Roman" w:hAnsi="Times New Roman"/>
                <w:bCs/>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color w:val="000000"/>
                <w:sz w:val="24"/>
                <w:szCs w:val="24"/>
                <w:shd w:val="clear" w:color="auto" w:fill="FFFFFF"/>
                <w:lang w:eastAsia="ru-RU"/>
              </w:rPr>
              <w:t>Сообщение</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color w:val="000000"/>
                <w:sz w:val="24"/>
                <w:szCs w:val="24"/>
                <w:lang w:eastAsia="ru-RU"/>
              </w:rPr>
              <w:t>Презентации</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Cs/>
                <w:sz w:val="24"/>
                <w:szCs w:val="24"/>
                <w:lang w:eastAsia="ru-RU"/>
              </w:rPr>
            </w:pPr>
            <w:r w:rsidRPr="00627B66">
              <w:rPr>
                <w:rFonts w:ascii="Times New Roman" w:hAnsi="Times New Roman"/>
                <w:b/>
                <w:bCs/>
                <w:sz w:val="24"/>
                <w:szCs w:val="24"/>
                <w:lang w:eastAsia="ru-RU"/>
              </w:rPr>
              <w:t>Раздел 1. Лексика. Фразеология.</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b/>
                <w:color w:val="000000"/>
                <w:sz w:val="24"/>
                <w:szCs w:val="24"/>
                <w:lang w:eastAsia="ru-RU"/>
              </w:rPr>
            </w:pPr>
            <w:r w:rsidRPr="00627B66">
              <w:rPr>
                <w:rFonts w:ascii="Times New Roman" w:eastAsia="Times New Roman" w:hAnsi="Times New Roman"/>
                <w:b/>
                <w:sz w:val="24"/>
                <w:szCs w:val="24"/>
                <w:lang w:eastAsia="ar-SA"/>
              </w:rPr>
              <w:t xml:space="preserve">СР №3 </w:t>
            </w:r>
            <w:r w:rsidRPr="00627B66">
              <w:rPr>
                <w:rFonts w:ascii="Times New Roman" w:eastAsia="Times New Roman" w:hAnsi="Times New Roman"/>
                <w:sz w:val="24"/>
                <w:szCs w:val="24"/>
                <w:lang w:eastAsia="ar-SA"/>
              </w:rPr>
              <w:t>–</w:t>
            </w:r>
            <w:r w:rsidRPr="00627B66">
              <w:rPr>
                <w:rFonts w:ascii="Times New Roman" w:hAnsi="Times New Roman"/>
                <w:sz w:val="24"/>
                <w:szCs w:val="24"/>
                <w:lang w:eastAsia="ru-RU"/>
              </w:rPr>
              <w:t>Реферат на тему «Старославянизмы и их роль в развитии русского язык.</w:t>
            </w:r>
          </w:p>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 xml:space="preserve">СР №4 – </w:t>
            </w:r>
            <w:r w:rsidRPr="00627B66">
              <w:rPr>
                <w:rFonts w:ascii="Times New Roman" w:hAnsi="Times New Roman"/>
                <w:color w:val="000000"/>
                <w:sz w:val="24"/>
                <w:szCs w:val="24"/>
                <w:lang w:eastAsia="ru-RU"/>
              </w:rPr>
              <w:t>Сообщение на тему: «Русская фразеология как средство экспрессивности  в русском языке»</w:t>
            </w:r>
            <w:r w:rsidRPr="00627B66">
              <w:rPr>
                <w:rFonts w:ascii="Times New Roman" w:hAnsi="Times New Roman"/>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Сообщение</w:t>
            </w:r>
          </w:p>
          <w:p w:rsidR="00F073EF" w:rsidRPr="00627B66" w:rsidRDefault="00F073EF" w:rsidP="00627B66">
            <w:pPr>
              <w:rPr>
                <w:rFonts w:ascii="Times New Roman" w:hAnsi="Times New Roman"/>
                <w:sz w:val="24"/>
                <w:szCs w:val="24"/>
                <w:lang w:eastAsia="ru-RU"/>
              </w:rPr>
            </w:pP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bCs/>
                <w:sz w:val="24"/>
                <w:szCs w:val="24"/>
                <w:lang w:eastAsia="ru-RU"/>
              </w:rPr>
            </w:pPr>
            <w:r w:rsidRPr="00627B66">
              <w:rPr>
                <w:rFonts w:ascii="Times New Roman" w:hAnsi="Times New Roman"/>
                <w:b/>
                <w:bCs/>
                <w:sz w:val="24"/>
                <w:szCs w:val="24"/>
                <w:lang w:eastAsia="ru-RU"/>
              </w:rPr>
              <w:lastRenderedPageBreak/>
              <w:t xml:space="preserve">Раздел 2. Фонетика. </w:t>
            </w:r>
          </w:p>
          <w:p w:rsidR="00F073EF" w:rsidRPr="00627B66" w:rsidRDefault="00F073EF" w:rsidP="00627B66">
            <w:pPr>
              <w:outlineLvl w:val="0"/>
              <w:rPr>
                <w:rFonts w:ascii="Times New Roman" w:hAnsi="Times New Roman"/>
                <w:sz w:val="24"/>
                <w:szCs w:val="24"/>
                <w:lang w:eastAsia="ru-RU"/>
              </w:rPr>
            </w:pPr>
            <w:r w:rsidRPr="00627B66">
              <w:rPr>
                <w:rFonts w:ascii="Times New Roman" w:hAnsi="Times New Roman"/>
                <w:b/>
                <w:bCs/>
                <w:sz w:val="24"/>
                <w:szCs w:val="24"/>
                <w:lang w:eastAsia="ru-RU"/>
              </w:rPr>
              <w:t>Графика. Орфоэпия.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 xml:space="preserve">СР №5 </w:t>
            </w:r>
            <w:r w:rsidRPr="00627B66">
              <w:rPr>
                <w:rFonts w:ascii="Times New Roman" w:hAnsi="Times New Roman"/>
                <w:color w:val="000000"/>
                <w:sz w:val="24"/>
                <w:szCs w:val="24"/>
                <w:lang w:eastAsia="ru-RU"/>
              </w:rPr>
              <w:t>– Реферат на тему: «СМИ и культура речи».</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b/>
                <w:sz w:val="24"/>
                <w:szCs w:val="24"/>
                <w:lang w:eastAsia="ar-SA"/>
              </w:rPr>
              <w:t>Раздел 3. Морфемика, словообразование, орфография</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С Р№6</w:t>
            </w:r>
            <w:r w:rsidRPr="00627B66">
              <w:rPr>
                <w:rFonts w:ascii="Times New Roman" w:hAnsi="Times New Roman"/>
                <w:color w:val="000000"/>
                <w:sz w:val="24"/>
                <w:szCs w:val="24"/>
                <w:lang w:eastAsia="ru-RU"/>
              </w:rPr>
              <w:t>– Реферат на тему: «Строение русского слова. Способы образования слов в русском языке».</w:t>
            </w:r>
          </w:p>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sz w:val="24"/>
                <w:szCs w:val="24"/>
                <w:lang w:eastAsia="ru-RU"/>
              </w:rPr>
              <w:t xml:space="preserve">С Р №7 - </w:t>
            </w:r>
            <w:r w:rsidRPr="00627B66">
              <w:rPr>
                <w:rFonts w:ascii="Times New Roman" w:hAnsi="Times New Roman"/>
                <w:sz w:val="24"/>
                <w:szCs w:val="24"/>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4</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sz w:val="24"/>
                <w:szCs w:val="24"/>
                <w:lang w:eastAsia="ru-RU"/>
              </w:rPr>
              <w:t>Сообщения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4</w:t>
            </w:r>
          </w:p>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Морфология и орфография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 №8</w:t>
            </w:r>
            <w:r w:rsidRPr="00627B66">
              <w:rPr>
                <w:rFonts w:ascii="Times New Roman" w:hAnsi="Times New Roman"/>
                <w:color w:val="000000"/>
                <w:sz w:val="24"/>
                <w:szCs w:val="24"/>
                <w:lang w:eastAsia="ru-RU"/>
              </w:rPr>
              <w:t xml:space="preserve"> –</w:t>
            </w:r>
            <w:r w:rsid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lang w:eastAsia="ru-RU"/>
              </w:rPr>
              <w:t>Презентация на тему: «Переход одних частей речи в другие».</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4</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5.</w:t>
            </w:r>
          </w:p>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Служебные части речи.</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Р№9</w:t>
            </w:r>
            <w:r w:rsidRPr="00627B66">
              <w:rPr>
                <w:rFonts w:ascii="Times New Roman" w:hAnsi="Times New Roman"/>
                <w:color w:val="000000"/>
                <w:sz w:val="24"/>
                <w:szCs w:val="24"/>
                <w:lang w:eastAsia="ru-RU"/>
              </w:rPr>
              <w:t xml:space="preserve"> – Презентация на тему :</w:t>
            </w:r>
            <w:r w:rsidRPr="00627B66">
              <w:rPr>
                <w:rFonts w:ascii="Times New Roman" w:hAnsi="Times New Roman"/>
                <w:sz w:val="24"/>
                <w:szCs w:val="24"/>
                <w:lang w:eastAsia="ru-RU"/>
              </w:rPr>
              <w:t xml:space="preserve"> «Служебные части речи».</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Раздел 6. Синтаксис и пунктуация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 №10</w:t>
            </w:r>
            <w:r w:rsidRPr="00627B66">
              <w:rPr>
                <w:rFonts w:ascii="Times New Roman" w:hAnsi="Times New Roman"/>
                <w:color w:val="000000"/>
                <w:sz w:val="24"/>
                <w:szCs w:val="24"/>
                <w:lang w:eastAsia="ru-RU"/>
              </w:rPr>
              <w:t xml:space="preserve"> –</w:t>
            </w:r>
            <w:r w:rsid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lang w:eastAsia="ru-RU"/>
              </w:rPr>
              <w:t xml:space="preserve">Реферат </w:t>
            </w:r>
            <w:r w:rsidRPr="00627B66">
              <w:rPr>
                <w:rFonts w:ascii="Times New Roman" w:hAnsi="Times New Roman"/>
                <w:color w:val="000000"/>
                <w:sz w:val="24"/>
                <w:szCs w:val="24"/>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7</w:t>
            </w:r>
          </w:p>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b/>
                <w:sz w:val="24"/>
                <w:szCs w:val="24"/>
                <w:lang w:eastAsia="ar-SA"/>
              </w:rPr>
              <w:t>Язык и речь. Функциональные стили речи</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eastAsia="Times New Roman" w:hAnsi="Times New Roman"/>
                <w:spacing w:val="-4"/>
                <w:sz w:val="24"/>
                <w:szCs w:val="24"/>
                <w:lang w:eastAsia="ar-SA"/>
              </w:rPr>
            </w:pPr>
            <w:r w:rsidRPr="00627B66">
              <w:rPr>
                <w:rFonts w:ascii="Times New Roman" w:hAnsi="Times New Roman"/>
                <w:b/>
                <w:color w:val="000000"/>
                <w:sz w:val="24"/>
                <w:szCs w:val="24"/>
                <w:lang w:eastAsia="ru-RU"/>
              </w:rPr>
              <w:t>С Р №11</w:t>
            </w:r>
            <w:r w:rsidRPr="00627B66">
              <w:rPr>
                <w:rFonts w:ascii="Times New Roman" w:hAnsi="Times New Roman"/>
                <w:color w:val="000000"/>
                <w:sz w:val="24"/>
                <w:szCs w:val="24"/>
                <w:lang w:eastAsia="ru-RU"/>
              </w:rPr>
              <w:t xml:space="preserve"> – Сообщение на тему:</w:t>
            </w:r>
            <w:r w:rsidRPr="00627B66">
              <w:rPr>
                <w:rFonts w:ascii="Times New Roman" w:eastAsia="Times New Roman" w:hAnsi="Times New Roman"/>
                <w:spacing w:val="-4"/>
                <w:sz w:val="24"/>
                <w:szCs w:val="24"/>
                <w:lang w:eastAsia="ar-SA"/>
              </w:rPr>
              <w:t>«Языковые особенности  научного стиля речи».</w:t>
            </w:r>
          </w:p>
          <w:p w:rsidR="00F073EF" w:rsidRPr="00627B66" w:rsidRDefault="00F073EF" w:rsidP="00627B66">
            <w:pPr>
              <w:rPr>
                <w:rFonts w:ascii="Times New Roman" w:eastAsia="Times New Roman" w:hAnsi="Times New Roman"/>
                <w:sz w:val="24"/>
                <w:szCs w:val="24"/>
                <w:lang w:eastAsia="ar-SA"/>
              </w:rPr>
            </w:pPr>
            <w:r w:rsidRPr="00627B66">
              <w:rPr>
                <w:rFonts w:ascii="Times New Roman" w:hAnsi="Times New Roman"/>
                <w:b/>
                <w:color w:val="000000"/>
                <w:sz w:val="24"/>
                <w:szCs w:val="24"/>
                <w:lang w:eastAsia="ru-RU"/>
              </w:rPr>
              <w:t xml:space="preserve">С Р №12 – </w:t>
            </w:r>
            <w:r w:rsidRPr="00627B66">
              <w:rPr>
                <w:rFonts w:ascii="Times New Roman" w:hAnsi="Times New Roman"/>
                <w:color w:val="000000"/>
                <w:sz w:val="24"/>
                <w:szCs w:val="24"/>
                <w:lang w:eastAsia="ru-RU"/>
              </w:rPr>
              <w:t>Реферат на тему:</w:t>
            </w:r>
            <w:r w:rsidRPr="00627B66">
              <w:rPr>
                <w:rFonts w:ascii="Times New Roman" w:eastAsia="Times New Roman" w:hAnsi="Times New Roman"/>
                <w:sz w:val="24"/>
                <w:szCs w:val="24"/>
                <w:lang w:eastAsia="ar-SA"/>
              </w:rPr>
              <w:t xml:space="preserve"> «Публицистический стиль: сфера использования».</w:t>
            </w:r>
          </w:p>
          <w:p w:rsidR="00F073EF" w:rsidRPr="00627B66" w:rsidRDefault="00F073EF" w:rsidP="00627B66">
            <w:pPr>
              <w:rPr>
                <w:rFonts w:ascii="Times New Roman" w:eastAsia="Times New Roman" w:hAnsi="Times New Roman"/>
                <w:spacing w:val="-4"/>
                <w:sz w:val="24"/>
                <w:szCs w:val="24"/>
                <w:lang w:eastAsia="ar-SA"/>
              </w:rPr>
            </w:pPr>
            <w:r w:rsidRPr="00627B66">
              <w:rPr>
                <w:rFonts w:ascii="Times New Roman" w:hAnsi="Times New Roman"/>
                <w:b/>
                <w:color w:val="000000"/>
                <w:sz w:val="24"/>
                <w:szCs w:val="24"/>
                <w:lang w:eastAsia="ru-RU"/>
              </w:rPr>
              <w:t>С Р №13</w:t>
            </w:r>
            <w:r w:rsidRPr="00627B66">
              <w:rPr>
                <w:rFonts w:ascii="Times New Roman" w:hAnsi="Times New Roman"/>
                <w:color w:val="000000"/>
                <w:sz w:val="24"/>
                <w:szCs w:val="24"/>
                <w:lang w:eastAsia="ru-RU"/>
              </w:rPr>
              <w:t xml:space="preserve"> –Презентация на тему: </w:t>
            </w:r>
            <w:r w:rsidRPr="00627B66">
              <w:rPr>
                <w:rFonts w:ascii="Times New Roman" w:eastAsia="Times New Roman" w:hAnsi="Times New Roman"/>
                <w:i/>
                <w:spacing w:val="-4"/>
                <w:sz w:val="24"/>
                <w:szCs w:val="24"/>
                <w:lang w:eastAsia="ar-SA"/>
              </w:rPr>
              <w:t xml:space="preserve"> «</w:t>
            </w:r>
            <w:r w:rsidRPr="00627B66">
              <w:rPr>
                <w:rFonts w:ascii="Times New Roman" w:eastAsia="Times New Roman" w:hAnsi="Times New Roman"/>
                <w:spacing w:val="-4"/>
                <w:sz w:val="24"/>
                <w:szCs w:val="24"/>
                <w:lang w:eastAsia="ar-SA"/>
              </w:rPr>
              <w:t>Виды делового общения, их языковые особенности».</w:t>
            </w:r>
          </w:p>
          <w:p w:rsidR="00077067" w:rsidRPr="00077067"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 xml:space="preserve">С Р №14 - </w:t>
            </w:r>
            <w:r w:rsidRPr="00627B66">
              <w:rPr>
                <w:rFonts w:ascii="Times New Roman" w:hAnsi="Times New Roman"/>
                <w:color w:val="000000"/>
                <w:sz w:val="24"/>
                <w:szCs w:val="24"/>
                <w:lang w:eastAsia="ru-RU"/>
              </w:rPr>
              <w:t>Реферат на тему: «Типы текстов по смыслу и стилю».</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jc w:val="cente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Сообщение</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b/>
                <w:sz w:val="24"/>
                <w:szCs w:val="24"/>
                <w:u w:val="single"/>
                <w:lang w:eastAsia="ru-RU"/>
              </w:rPr>
            </w:pPr>
            <w:r w:rsidRPr="00627B66">
              <w:rPr>
                <w:rFonts w:ascii="Times New Roman" w:hAnsi="Times New Roman"/>
                <w:b/>
                <w:color w:val="000000"/>
                <w:sz w:val="24"/>
                <w:szCs w:val="24"/>
                <w:u w:val="single"/>
                <w:lang w:eastAsia="ru-RU"/>
              </w:rPr>
              <w:t>Всего: 39ч.</w:t>
            </w:r>
          </w:p>
        </w:tc>
      </w:tr>
    </w:tbl>
    <w:p w:rsidR="00F073EF" w:rsidRPr="00627B66" w:rsidRDefault="00F073EF" w:rsidP="00627B66">
      <w:pPr>
        <w:spacing w:after="0" w:line="240" w:lineRule="auto"/>
        <w:ind w:firstLine="709"/>
        <w:jc w:val="center"/>
        <w:rPr>
          <w:rFonts w:ascii="Times New Roman" w:hAnsi="Times New Roman"/>
          <w:b/>
          <w:bCs/>
          <w:color w:val="000000"/>
          <w:sz w:val="26"/>
          <w:szCs w:val="26"/>
        </w:rPr>
      </w:pPr>
    </w:p>
    <w:p w:rsidR="00F073EF" w:rsidRPr="00627B66" w:rsidRDefault="00F073EF" w:rsidP="00627B66">
      <w:pPr>
        <w:spacing w:after="0" w:line="240" w:lineRule="auto"/>
        <w:ind w:firstLine="709"/>
        <w:jc w:val="center"/>
        <w:rPr>
          <w:rFonts w:ascii="Times New Roman" w:hAnsi="Times New Roman"/>
          <w:b/>
          <w:bCs/>
          <w:color w:val="000000"/>
          <w:sz w:val="26"/>
          <w:szCs w:val="26"/>
        </w:rPr>
      </w:pPr>
      <w:r w:rsidRPr="00627B66">
        <w:rPr>
          <w:rFonts w:ascii="Times New Roman" w:hAnsi="Times New Roman"/>
          <w:b/>
          <w:bCs/>
          <w:color w:val="000000"/>
          <w:sz w:val="26"/>
          <w:szCs w:val="26"/>
        </w:rPr>
        <w:t>3. Общие рекомендации обучающимся</w:t>
      </w:r>
      <w:r w:rsidRPr="00627B66">
        <w:rPr>
          <w:rFonts w:ascii="Times New Roman" w:hAnsi="Times New Roman"/>
          <w:b/>
          <w:bCs/>
          <w:color w:val="000000"/>
          <w:sz w:val="26"/>
          <w:szCs w:val="26"/>
        </w:rPr>
        <w:br/>
        <w:t xml:space="preserve">по выполнению </w:t>
      </w:r>
      <w:r w:rsidRPr="00627B66">
        <w:rPr>
          <w:rFonts w:ascii="Times New Roman" w:hAnsi="Times New Roman"/>
          <w:b/>
          <w:bCs/>
          <w:sz w:val="26"/>
          <w:szCs w:val="26"/>
        </w:rPr>
        <w:t>внеаудиторных самостоятельных</w:t>
      </w:r>
      <w:r w:rsidRPr="00627B66">
        <w:rPr>
          <w:rFonts w:ascii="Times New Roman" w:hAnsi="Times New Roman"/>
          <w:b/>
          <w:bCs/>
          <w:color w:val="000000"/>
          <w:sz w:val="26"/>
          <w:szCs w:val="26"/>
        </w:rPr>
        <w:t xml:space="preserve"> работ</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Продумайте ход выполнения работы.</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Если при выполнении </w:t>
      </w:r>
      <w:r w:rsidRPr="00627B66">
        <w:rPr>
          <w:rFonts w:ascii="Times New Roman" w:hAnsi="Times New Roman"/>
          <w:color w:val="000000"/>
          <w:sz w:val="26"/>
          <w:szCs w:val="26"/>
        </w:rPr>
        <w:t xml:space="preserve">самостоятельной </w:t>
      </w:r>
      <w:r w:rsidRPr="00627B66">
        <w:rPr>
          <w:rFonts w:ascii="Times New Roman" w:hAnsi="Times New Roman"/>
          <w:sz w:val="26"/>
          <w:szCs w:val="26"/>
        </w:rPr>
        <w:t xml:space="preserve">работы применяется </w:t>
      </w:r>
      <w:r w:rsidRPr="00627B6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r w:rsidRPr="00627B66">
        <w:rPr>
          <w:rFonts w:ascii="Times New Roman" w:hAnsi="Times New Roman"/>
          <w:color w:val="000000"/>
          <w:sz w:val="26"/>
          <w:szCs w:val="26"/>
        </w:rPr>
        <w:lastRenderedPageBreak/>
        <w:t>микрогруппы.</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По окончании выполнения самостоятельной работы </w:t>
      </w:r>
      <w:r w:rsidRPr="00627B66">
        <w:rPr>
          <w:rFonts w:ascii="Times New Roman" w:hAnsi="Times New Roman"/>
          <w:sz w:val="26"/>
          <w:szCs w:val="26"/>
        </w:rPr>
        <w:t xml:space="preserve">составьте письменный или устный отчет в соответствии с теми методическими </w:t>
      </w:r>
      <w:r w:rsidRPr="00627B66">
        <w:rPr>
          <w:rFonts w:ascii="Times New Roman" w:hAnsi="Times New Roman"/>
          <w:color w:val="000000"/>
          <w:sz w:val="26"/>
          <w:szCs w:val="26"/>
        </w:rPr>
        <w:t>указаниями</w:t>
      </w:r>
      <w:r w:rsidRPr="00627B6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w:t>
      </w:r>
      <w:r w:rsidRPr="00627B66">
        <w:rPr>
          <w:rFonts w:ascii="Times New Roman" w:hAnsi="Times New Roman"/>
          <w:color w:val="000000"/>
          <w:sz w:val="26"/>
          <w:szCs w:val="26"/>
        </w:rPr>
        <w:t>дайте готовую работу преподавателю для проверки точно в срок.</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Arial-BoldMT" w:hAnsi="Times New Roman"/>
          <w:sz w:val="26"/>
          <w:szCs w:val="26"/>
        </w:rPr>
      </w:pPr>
      <w:r w:rsidRPr="00627B66">
        <w:rPr>
          <w:rFonts w:ascii="Times New Roman" w:hAnsi="Times New Roman"/>
          <w:sz w:val="26"/>
          <w:szCs w:val="26"/>
        </w:rPr>
        <w:t xml:space="preserve">Если </w:t>
      </w:r>
      <w:r w:rsidRPr="00627B6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Участвуйте в обсуждении полученных результатов самостоятельной работы.</w:t>
      </w:r>
    </w:p>
    <w:p w:rsidR="00F073EF" w:rsidRPr="00627B66" w:rsidRDefault="00F073EF" w:rsidP="00627B66">
      <w:pPr>
        <w:spacing w:after="0" w:line="240" w:lineRule="auto"/>
        <w:ind w:firstLine="709"/>
        <w:jc w:val="center"/>
        <w:rPr>
          <w:rFonts w:ascii="Times New Roman" w:hAnsi="Times New Roman"/>
          <w:b/>
          <w:sz w:val="26"/>
          <w:szCs w:val="26"/>
        </w:rPr>
      </w:pP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4. Перечень  видов самостоятельной работы представлен в таблице</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F073EF" w:rsidRPr="00627B66" w:rsidTr="00627B66">
        <w:trPr>
          <w:trHeight w:val="447"/>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Кол-во часов</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Вид самостоятельной работы</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Форма контроля</w:t>
            </w:r>
          </w:p>
        </w:tc>
      </w:tr>
      <w:tr w:rsidR="00F073EF" w:rsidRPr="00627B66" w:rsidTr="00627B66">
        <w:trPr>
          <w:cantSplit/>
          <w:trHeight w:val="314"/>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11</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Подготовка и написание сообщения</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Защита сообщения</w:t>
            </w:r>
          </w:p>
        </w:tc>
      </w:tr>
      <w:tr w:rsidR="00F073EF" w:rsidRPr="00627B66" w:rsidTr="00627B66">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12</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Оформление мультимедийных презентаций учебных разделов и тем</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Представление мультимедийной презентации</w:t>
            </w:r>
          </w:p>
        </w:tc>
      </w:tr>
      <w:tr w:rsidR="00F073EF" w:rsidRPr="00627B66" w:rsidTr="00627B66">
        <w:trPr>
          <w:cantSplit/>
          <w:trHeight w:val="289"/>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16</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Подготовка и написание рефератов</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Защита реферата</w:t>
            </w:r>
          </w:p>
        </w:tc>
      </w:tr>
      <w:tr w:rsidR="00F073EF" w:rsidRPr="00627B66" w:rsidTr="00627B66">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sz w:val="26"/>
                <w:szCs w:val="26"/>
                <w:lang w:eastAsia="ar-SA"/>
              </w:rPr>
            </w:pPr>
            <w:r w:rsidRPr="00627B66">
              <w:rPr>
                <w:rFonts w:ascii="Times New Roman" w:hAnsi="Times New Roman"/>
                <w:b/>
                <w:color w:val="000000"/>
                <w:sz w:val="26"/>
                <w:szCs w:val="26"/>
              </w:rPr>
              <w:t>Самостоятельная работа обучающегося (всего)</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b/>
                <w:sz w:val="26"/>
                <w:szCs w:val="26"/>
                <w:lang w:eastAsia="ar-SA"/>
              </w:rPr>
            </w:pPr>
            <w:r w:rsidRPr="00627B66">
              <w:rPr>
                <w:rFonts w:ascii="Times New Roman" w:hAnsi="Times New Roman"/>
                <w:b/>
                <w:sz w:val="26"/>
                <w:szCs w:val="26"/>
                <w:lang w:eastAsia="ar-SA"/>
              </w:rPr>
              <w:t>39</w:t>
            </w:r>
          </w:p>
        </w:tc>
      </w:tr>
      <w:tr w:rsidR="00F073EF" w:rsidRPr="00627B66" w:rsidTr="00627B66">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в том числе:</w:t>
            </w:r>
          </w:p>
        </w:tc>
        <w:tc>
          <w:tcPr>
            <w:tcW w:w="3121" w:type="dxa"/>
            <w:gridSpan w:val="2"/>
            <w:tcBorders>
              <w:top w:val="single" w:sz="4" w:space="0" w:color="000000"/>
              <w:left w:val="single" w:sz="4" w:space="0" w:color="000000"/>
              <w:bottom w:val="single" w:sz="4" w:space="0" w:color="000000"/>
              <w:right w:val="single" w:sz="4" w:space="0" w:color="000000"/>
            </w:tcBorders>
          </w:tcPr>
          <w:p w:rsidR="00F073EF" w:rsidRPr="00627B66" w:rsidRDefault="00F073EF" w:rsidP="00627B66">
            <w:pPr>
              <w:spacing w:after="0" w:line="240" w:lineRule="auto"/>
              <w:jc w:val="center"/>
              <w:rPr>
                <w:rFonts w:ascii="Times New Roman" w:hAnsi="Times New Roman"/>
                <w:b/>
                <w:sz w:val="26"/>
                <w:szCs w:val="26"/>
                <w:lang w:eastAsia="ar-SA"/>
              </w:rPr>
            </w:pPr>
          </w:p>
        </w:tc>
      </w:tr>
      <w:tr w:rsidR="00F073EF" w:rsidRPr="00627B66" w:rsidTr="00627B66">
        <w:trPr>
          <w:trHeight w:val="27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b/>
                <w:color w:val="000000"/>
                <w:sz w:val="26"/>
                <w:szCs w:val="26"/>
              </w:rPr>
            </w:pPr>
            <w:r w:rsidRPr="00627B66">
              <w:rPr>
                <w:rFonts w:ascii="Times New Roman" w:hAnsi="Times New Roman"/>
                <w:sz w:val="26"/>
                <w:szCs w:val="26"/>
              </w:rPr>
              <w:t>Рефераты</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16</w:t>
            </w:r>
          </w:p>
        </w:tc>
      </w:tr>
      <w:tr w:rsidR="00F073EF" w:rsidRPr="00627B66" w:rsidTr="00627B66">
        <w:trPr>
          <w:trHeight w:val="267"/>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color w:val="C00000"/>
                <w:sz w:val="26"/>
                <w:szCs w:val="26"/>
              </w:rPr>
            </w:pPr>
            <w:r w:rsidRPr="00627B66">
              <w:rPr>
                <w:rFonts w:ascii="Times New Roman" w:hAnsi="Times New Roman"/>
                <w:sz w:val="26"/>
                <w:szCs w:val="26"/>
              </w:rPr>
              <w:t>Сообщения</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11</w:t>
            </w:r>
          </w:p>
        </w:tc>
      </w:tr>
      <w:tr w:rsidR="00F073EF" w:rsidRPr="00627B66" w:rsidTr="00627B66">
        <w:trPr>
          <w:trHeight w:val="285"/>
        </w:trPr>
        <w:tc>
          <w:tcPr>
            <w:tcW w:w="6809" w:type="dxa"/>
            <w:gridSpan w:val="2"/>
            <w:tcBorders>
              <w:top w:val="single" w:sz="4" w:space="0" w:color="000000"/>
              <w:left w:val="single" w:sz="4" w:space="0" w:color="000000"/>
              <w:bottom w:val="single" w:sz="4" w:space="0" w:color="000000"/>
              <w:right w:val="single" w:sz="4" w:space="0" w:color="000000"/>
            </w:tcBorders>
          </w:tcPr>
          <w:p w:rsidR="00F073EF" w:rsidRPr="00627B66" w:rsidRDefault="00F073EF" w:rsidP="00627B66">
            <w:pPr>
              <w:spacing w:after="0" w:line="240" w:lineRule="auto"/>
              <w:jc w:val="both"/>
              <w:rPr>
                <w:rFonts w:ascii="Times New Roman" w:hAnsi="Times New Roman"/>
                <w:sz w:val="26"/>
                <w:szCs w:val="26"/>
                <w:lang w:eastAsia="ar-SA"/>
              </w:rPr>
            </w:pPr>
            <w:r w:rsidRPr="00627B66">
              <w:rPr>
                <w:rFonts w:ascii="Times New Roman" w:hAnsi="Times New Roman"/>
                <w:sz w:val="26"/>
                <w:szCs w:val="26"/>
                <w:lang w:eastAsia="ar-SA"/>
              </w:rPr>
              <w:t>Презентации</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12</w:t>
            </w:r>
          </w:p>
        </w:tc>
      </w:tr>
    </w:tbl>
    <w:p w:rsidR="00F073EF" w:rsidRPr="00627B66" w:rsidRDefault="00F073EF" w:rsidP="00627B66">
      <w:pPr>
        <w:tabs>
          <w:tab w:val="left" w:pos="3405"/>
        </w:tabs>
        <w:spacing w:after="0" w:line="240" w:lineRule="auto"/>
        <w:ind w:firstLine="709"/>
        <w:rPr>
          <w:rFonts w:ascii="Times New Roman" w:hAnsi="Times New Roman"/>
          <w:sz w:val="26"/>
          <w:szCs w:val="26"/>
        </w:rPr>
      </w:pPr>
    </w:p>
    <w:p w:rsidR="00F073EF" w:rsidRPr="00627B66" w:rsidRDefault="00F073EF" w:rsidP="00627B66">
      <w:pPr>
        <w:pStyle w:val="1"/>
        <w:ind w:firstLine="709"/>
        <w:rPr>
          <w:b/>
          <w:sz w:val="26"/>
          <w:szCs w:val="26"/>
        </w:rPr>
      </w:pPr>
      <w:bookmarkStart w:id="3" w:name="_Toc354667570"/>
      <w:r w:rsidRPr="00627B66">
        <w:rPr>
          <w:b/>
          <w:sz w:val="26"/>
          <w:szCs w:val="26"/>
        </w:rPr>
        <w:t>5. Методические рекомендации по работе  с литературой</w:t>
      </w:r>
      <w:bookmarkEnd w:id="3"/>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Умение работать с литературой означает научиться осмысленно пользоваться источниками.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Существует несколько методов работы с литературой.</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Один из них - самый известный - </w:t>
      </w:r>
      <w:r w:rsidRPr="00627B66">
        <w:rPr>
          <w:rFonts w:ascii="Times New Roman" w:hAnsi="Times New Roman"/>
          <w:sz w:val="26"/>
          <w:szCs w:val="26"/>
          <w:u w:val="single"/>
        </w:rPr>
        <w:t>метод повторения</w:t>
      </w:r>
      <w:r w:rsidRPr="00627B6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Наиболее эффективный метод - </w:t>
      </w:r>
      <w:r w:rsidRPr="00627B66">
        <w:rPr>
          <w:rFonts w:ascii="Times New Roman" w:hAnsi="Times New Roman"/>
          <w:sz w:val="26"/>
          <w:szCs w:val="26"/>
          <w:u w:val="single"/>
        </w:rPr>
        <w:t>метод кодирования</w:t>
      </w:r>
      <w:r w:rsidRPr="00627B6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Изучение научной учебной и иной литературы требует ведения рабочих записей.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lastRenderedPageBreak/>
        <w:t>Форма записей может быть весьма разнообразной: простой или развернутый план, тезисы, цитаты, конспект.</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b/>
          <w:sz w:val="26"/>
          <w:szCs w:val="26"/>
        </w:rPr>
        <w:t>План</w:t>
      </w:r>
      <w:r w:rsidRPr="00627B6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Преимущество плана состоит в следующем.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Во-первых</w:t>
      </w:r>
      <w:r w:rsidRPr="00627B6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Во-вторых</w:t>
      </w:r>
      <w:r w:rsidRPr="00627B6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В-третьих</w:t>
      </w:r>
      <w:r w:rsidRPr="00627B6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В-четвертых</w:t>
      </w:r>
      <w:r w:rsidRPr="00627B66">
        <w:rPr>
          <w:rFonts w:ascii="Times New Roman" w:hAnsi="Times New Roman"/>
          <w:sz w:val="26"/>
          <w:szCs w:val="26"/>
        </w:rPr>
        <w:t>, С помощью плана гораздо удобнее отыскивать в источнике  нужные места, факты, цитаты и т.д.</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Выписки</w:t>
      </w:r>
      <w:r w:rsidRPr="00627B6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Тезисы</w:t>
      </w:r>
      <w:r w:rsidRPr="00627B6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Отличие тезисов от обычных выписок состоит в следующем. </w:t>
      </w:r>
      <w:r w:rsidRPr="00627B66">
        <w:rPr>
          <w:rFonts w:ascii="Times New Roman" w:hAnsi="Times New Roman"/>
          <w:i/>
          <w:sz w:val="26"/>
          <w:szCs w:val="26"/>
        </w:rPr>
        <w:t>Во-первых</w:t>
      </w:r>
      <w:r w:rsidRPr="00627B66">
        <w:rPr>
          <w:rFonts w:ascii="Times New Roman" w:hAnsi="Times New Roman"/>
          <w:sz w:val="26"/>
          <w:szCs w:val="26"/>
        </w:rPr>
        <w:t xml:space="preserve">, тезисам присуща значительно более высокая степень концентрации материала.  </w:t>
      </w:r>
      <w:r w:rsidRPr="00627B66">
        <w:rPr>
          <w:rFonts w:ascii="Times New Roman" w:hAnsi="Times New Roman"/>
          <w:i/>
          <w:sz w:val="26"/>
          <w:szCs w:val="26"/>
        </w:rPr>
        <w:t>Во-вторых</w:t>
      </w:r>
      <w:r w:rsidRPr="00627B66">
        <w:rPr>
          <w:rFonts w:ascii="Times New Roman" w:hAnsi="Times New Roman"/>
          <w:sz w:val="26"/>
          <w:szCs w:val="26"/>
        </w:rPr>
        <w:t xml:space="preserve">, в тезисах отмечается преобладание выводов над общими рассуждениями. </w:t>
      </w:r>
      <w:r w:rsidRPr="00627B66">
        <w:rPr>
          <w:rFonts w:ascii="Times New Roman" w:hAnsi="Times New Roman"/>
          <w:i/>
          <w:sz w:val="26"/>
          <w:szCs w:val="26"/>
        </w:rPr>
        <w:t>В-третьих</w:t>
      </w:r>
      <w:r w:rsidRPr="00627B6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Аннотация</w:t>
      </w:r>
      <w:r w:rsidRPr="00627B6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 xml:space="preserve">Резюме </w:t>
      </w:r>
      <w:r w:rsidRPr="00627B6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lastRenderedPageBreak/>
        <w:t>Конспект</w:t>
      </w:r>
      <w:r w:rsidRPr="00627B6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4" w:name="_Toc354667573"/>
      <w:bookmarkStart w:id="5" w:name="_Toc341106313"/>
      <w:bookmarkStart w:id="6" w:name="_Toc341102555"/>
      <w:bookmarkStart w:id="7" w:name="_Toc341106312"/>
      <w:bookmarkStart w:id="8" w:name="_Toc341102554"/>
      <w:r w:rsidRPr="00627B66">
        <w:rPr>
          <w:rFonts w:ascii="Times New Roman" w:hAnsi="Times New Roman" w:cs="Times New Roman"/>
          <w:color w:val="0070C0"/>
          <w:sz w:val="26"/>
          <w:szCs w:val="26"/>
        </w:rPr>
        <w:t>Методические рекомендации по подготовке сообщени</w:t>
      </w:r>
      <w:bookmarkEnd w:id="4"/>
      <w:bookmarkEnd w:id="5"/>
      <w:bookmarkEnd w:id="6"/>
      <w:r w:rsidRPr="00627B66">
        <w:rPr>
          <w:rFonts w:ascii="Times New Roman" w:hAnsi="Times New Roman" w:cs="Times New Roman"/>
          <w:color w:val="0070C0"/>
          <w:sz w:val="26"/>
          <w:szCs w:val="26"/>
        </w:rPr>
        <w:t>й на темы:</w:t>
      </w:r>
    </w:p>
    <w:p w:rsidR="00F073EF" w:rsidRPr="00627B66" w:rsidRDefault="00F073EF" w:rsidP="00627B66">
      <w:pPr>
        <w:spacing w:after="0" w:line="240" w:lineRule="auto"/>
        <w:ind w:firstLine="709"/>
        <w:rPr>
          <w:rFonts w:ascii="Times New Roman" w:hAnsi="Times New Roman"/>
          <w:color w:val="000000"/>
          <w:sz w:val="26"/>
          <w:szCs w:val="26"/>
          <w:shd w:val="clear" w:color="auto" w:fill="FFFFFF"/>
        </w:rPr>
      </w:pPr>
      <w:r w:rsidRPr="00627B66">
        <w:rPr>
          <w:rFonts w:ascii="Times New Roman" w:hAnsi="Times New Roman"/>
          <w:sz w:val="26"/>
          <w:szCs w:val="26"/>
        </w:rPr>
        <w:t xml:space="preserve">1. </w:t>
      </w:r>
      <w:r w:rsidRPr="00627B66">
        <w:rPr>
          <w:rFonts w:ascii="Times New Roman" w:hAnsi="Times New Roman"/>
          <w:color w:val="000000"/>
          <w:sz w:val="26"/>
          <w:szCs w:val="26"/>
          <w:shd w:val="clear" w:color="auto" w:fill="FFFFFF"/>
        </w:rPr>
        <w:t>«Русский язык среди других языков мира».</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color w:val="000000"/>
          <w:sz w:val="26"/>
          <w:szCs w:val="26"/>
          <w:shd w:val="clear" w:color="auto" w:fill="FFFFFF"/>
        </w:rPr>
        <w:t xml:space="preserve">2. </w:t>
      </w:r>
      <w:r w:rsidRPr="00627B66">
        <w:rPr>
          <w:rFonts w:ascii="Times New Roman" w:hAnsi="Times New Roman"/>
          <w:color w:val="000000"/>
          <w:sz w:val="26"/>
          <w:szCs w:val="26"/>
        </w:rPr>
        <w:t>«Русская фразеология как средство экспрессивности  в русском языке».</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color w:val="000000"/>
          <w:sz w:val="26"/>
          <w:szCs w:val="26"/>
        </w:rPr>
        <w:t>3.</w:t>
      </w:r>
      <w:r w:rsidRPr="00627B66">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rsidR="00F073EF" w:rsidRPr="00627B66" w:rsidRDefault="00F073EF" w:rsidP="00627B66">
      <w:pPr>
        <w:spacing w:after="0" w:line="240" w:lineRule="auto"/>
        <w:ind w:firstLine="709"/>
        <w:rPr>
          <w:rFonts w:ascii="Times New Roman" w:hAnsi="Times New Roman"/>
          <w:color w:val="000000"/>
          <w:sz w:val="26"/>
          <w:szCs w:val="26"/>
          <w:shd w:val="clear" w:color="auto" w:fill="FFFFFF"/>
        </w:rPr>
      </w:pPr>
      <w:r w:rsidRPr="00627B66">
        <w:rPr>
          <w:rFonts w:ascii="Times New Roman" w:hAnsi="Times New Roman"/>
          <w:color w:val="000000"/>
          <w:sz w:val="26"/>
          <w:szCs w:val="26"/>
          <w:shd w:val="clear" w:color="auto" w:fill="FFFFFF"/>
        </w:rPr>
        <w:t>4.</w:t>
      </w:r>
      <w:r w:rsidRPr="00627B66">
        <w:rPr>
          <w:rFonts w:ascii="Times New Roman" w:eastAsia="Times New Roman" w:hAnsi="Times New Roman"/>
          <w:spacing w:val="-4"/>
          <w:sz w:val="26"/>
          <w:szCs w:val="26"/>
          <w:lang w:eastAsia="ar-SA"/>
        </w:rPr>
        <w:t xml:space="preserve"> «Языковые особенности  научного стиля речи».</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Регламент устного публичного выступления – не более 10 минут.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Любое устное выступление должно удовлетворять </w:t>
      </w:r>
      <w:r w:rsidRPr="00627B66">
        <w:rPr>
          <w:rFonts w:ascii="Times New Roman" w:hAnsi="Times New Roman"/>
          <w:i/>
          <w:sz w:val="26"/>
          <w:szCs w:val="26"/>
        </w:rPr>
        <w:t>трем основным критериям</w:t>
      </w:r>
      <w:r w:rsidRPr="00627B6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073EF" w:rsidRPr="00627B66" w:rsidRDefault="00F073EF" w:rsidP="00627B66">
      <w:pPr>
        <w:pStyle w:val="3f3f3f3f3f3f3f3f3f3f3f3f3f2"/>
        <w:ind w:firstLine="709"/>
        <w:rPr>
          <w:snapToGrid w:val="0"/>
          <w:sz w:val="26"/>
          <w:szCs w:val="26"/>
        </w:rPr>
      </w:pPr>
      <w:r w:rsidRPr="00627B6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073EF" w:rsidRPr="00627B66" w:rsidRDefault="00F073EF" w:rsidP="00627B66">
      <w:pPr>
        <w:pStyle w:val="a8"/>
        <w:ind w:firstLine="709"/>
        <w:jc w:val="both"/>
        <w:rPr>
          <w:rFonts w:ascii="Times New Roman" w:hAnsi="Times New Roman"/>
          <w:snapToGrid w:val="0"/>
          <w:sz w:val="26"/>
          <w:szCs w:val="26"/>
        </w:rPr>
      </w:pPr>
      <w:r w:rsidRPr="00627B66">
        <w:rPr>
          <w:rFonts w:ascii="Times New Roman" w:hAnsi="Times New Roman"/>
          <w:snapToGrid w:val="0"/>
          <w:sz w:val="26"/>
          <w:szCs w:val="26"/>
        </w:rPr>
        <w:t xml:space="preserve">Работа по подготовке устного выступления начинается с формулировки темы.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27B6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073EF" w:rsidRPr="00627B66" w:rsidRDefault="00F073EF" w:rsidP="00627B66">
      <w:pPr>
        <w:pStyle w:val="3f3f3f3f3f3f3f3f3f3f3f3f3f2"/>
        <w:ind w:firstLine="709"/>
        <w:rPr>
          <w:snapToGrid w:val="0"/>
          <w:sz w:val="26"/>
          <w:szCs w:val="26"/>
        </w:rPr>
      </w:pPr>
      <w:r w:rsidRPr="00627B6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073EF" w:rsidRPr="00627B66" w:rsidRDefault="00F073EF" w:rsidP="00627B66">
      <w:pPr>
        <w:pStyle w:val="3f3f3f3f3f3f3f3f3f3f3f3f3f2"/>
        <w:ind w:firstLine="709"/>
        <w:rPr>
          <w:snapToGrid w:val="0"/>
          <w:sz w:val="26"/>
          <w:szCs w:val="26"/>
        </w:rPr>
      </w:pPr>
      <w:r w:rsidRPr="00627B66">
        <w:rPr>
          <w:sz w:val="26"/>
          <w:szCs w:val="26"/>
          <w:u w:val="single"/>
        </w:rPr>
        <w:t>Вступление</w:t>
      </w:r>
      <w:r w:rsidRPr="00627B66">
        <w:rPr>
          <w:sz w:val="26"/>
          <w:szCs w:val="26"/>
        </w:rPr>
        <w:t xml:space="preserve"> включает в себя </w:t>
      </w:r>
      <w:r w:rsidRPr="00627B66">
        <w:rPr>
          <w:snapToGrid w:val="0"/>
          <w:sz w:val="26"/>
          <w:szCs w:val="26"/>
        </w:rPr>
        <w:t xml:space="preserve">представление авторов (фамилия, имя отчество, при необходимости место учебы/работы, статус), </w:t>
      </w:r>
      <w:r w:rsidRPr="00627B6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27B6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073EF" w:rsidRPr="00627B66" w:rsidRDefault="00F073EF" w:rsidP="00627B66">
      <w:pPr>
        <w:pStyle w:val="3f3f3f3f3f3f3f3f3f3f3f3f3f2"/>
        <w:ind w:firstLine="709"/>
        <w:rPr>
          <w:snapToGrid w:val="0"/>
          <w:sz w:val="26"/>
          <w:szCs w:val="26"/>
        </w:rPr>
      </w:pPr>
      <w:r w:rsidRPr="00627B66">
        <w:rPr>
          <w:snapToGrid w:val="0"/>
          <w:sz w:val="26"/>
          <w:szCs w:val="26"/>
        </w:rPr>
        <w:t>Требования к основному тезису выступления:</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фраза должна утверждать главную мысль и соответствовать цели выступления;</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суждение должно быть кратким, ясным, легко удерживаться в кратковременной памяти;</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мысль должна пониматься однозначно, не заключать в себе противоречия.</w:t>
      </w:r>
    </w:p>
    <w:p w:rsidR="00F073EF" w:rsidRPr="00627B66" w:rsidRDefault="00F073EF" w:rsidP="00627B66">
      <w:pPr>
        <w:pStyle w:val="3f3f3f3f3f3f3f3f3f3f3f3f3f2"/>
        <w:ind w:firstLine="709"/>
        <w:rPr>
          <w:snapToGrid w:val="0"/>
          <w:sz w:val="26"/>
          <w:szCs w:val="26"/>
        </w:rPr>
      </w:pPr>
      <w:r w:rsidRPr="00627B66">
        <w:rPr>
          <w:snapToGrid w:val="0"/>
          <w:sz w:val="26"/>
          <w:szCs w:val="26"/>
        </w:rPr>
        <w:t>В речи может быть несколько стержневых идей, но не более трех.</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napToGrid w:val="0"/>
          <w:sz w:val="26"/>
          <w:szCs w:val="26"/>
        </w:rPr>
        <w:lastRenderedPageBreak/>
        <w:t xml:space="preserve">Самая частая ошибка в начале речи – либо </w:t>
      </w:r>
      <w:r w:rsidRPr="00627B6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073EF" w:rsidRPr="00627B66" w:rsidRDefault="00F073EF" w:rsidP="00627B66">
      <w:pPr>
        <w:pStyle w:val="3f3f3f3f3f3f3f3f3f3f3f3f3f2"/>
        <w:ind w:firstLine="709"/>
        <w:rPr>
          <w:snapToGrid w:val="0"/>
          <w:sz w:val="26"/>
          <w:szCs w:val="26"/>
        </w:rPr>
      </w:pPr>
      <w:r w:rsidRPr="00627B6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073EF" w:rsidRPr="00627B66" w:rsidRDefault="00F073EF" w:rsidP="00627B66">
      <w:pPr>
        <w:pStyle w:val="3f3f3f3f3f3f3f3f3f3f3f3f3f2"/>
        <w:ind w:firstLine="709"/>
        <w:rPr>
          <w:sz w:val="26"/>
          <w:szCs w:val="26"/>
        </w:rPr>
      </w:pPr>
      <w:r w:rsidRPr="00627B6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073EF" w:rsidRPr="00627B66" w:rsidRDefault="00F073EF" w:rsidP="00627B66">
      <w:pPr>
        <w:spacing w:after="0" w:line="240" w:lineRule="auto"/>
        <w:ind w:firstLine="709"/>
        <w:jc w:val="both"/>
        <w:rPr>
          <w:rFonts w:ascii="Times New Roman" w:hAnsi="Times New Roman"/>
          <w:color w:val="000000"/>
          <w:sz w:val="26"/>
          <w:szCs w:val="26"/>
        </w:rPr>
      </w:pPr>
      <w:r w:rsidRPr="00627B6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27B6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u w:val="single"/>
        </w:rPr>
        <w:t>В заключении</w:t>
      </w:r>
      <w:r w:rsidRPr="00627B6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27B6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27B6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Вам позволит…»</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«Благодаря этому вы получите…»</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позволит избежать…»</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повышает Ваши…»</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дает Вам дополнительно…»</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делает вас…»</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«За счет этого вы можете…»</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После подготовки текста / плана выступления полезно проконтролировать себя </w:t>
      </w:r>
      <w:r w:rsidRPr="00627B66">
        <w:rPr>
          <w:snapToGrid w:val="0"/>
          <w:sz w:val="26"/>
          <w:szCs w:val="26"/>
        </w:rPr>
        <w:lastRenderedPageBreak/>
        <w:t>вопросами:</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Вызывает ли мое выступление интерес?</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Достаточно ли я знаю по данному вопросу, и имеется ли у меня достаточно данных?</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Смогу ли я закончить выступление в отведенное время?</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Соответствует ли мое выступление уровню моих знаний и опыту?</w:t>
      </w:r>
    </w:p>
    <w:p w:rsidR="00F073EF" w:rsidRPr="00627B66" w:rsidRDefault="00F073EF" w:rsidP="00627B66">
      <w:pPr>
        <w:spacing w:after="0" w:line="240" w:lineRule="auto"/>
        <w:ind w:firstLine="709"/>
        <w:jc w:val="both"/>
        <w:rPr>
          <w:rFonts w:ascii="Times New Roman" w:hAnsi="Times New Roman"/>
          <w:color w:val="000000"/>
          <w:sz w:val="26"/>
          <w:szCs w:val="26"/>
        </w:rPr>
      </w:pPr>
      <w:r w:rsidRPr="00627B6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27B6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073EF" w:rsidRPr="00627B66" w:rsidRDefault="00F073EF" w:rsidP="00627B66">
      <w:pPr>
        <w:pStyle w:val="3f3f3f3f3f3f3f3f3f3f3f3f3f2"/>
        <w:ind w:firstLine="709"/>
        <w:rPr>
          <w:snapToGrid w:val="0"/>
          <w:color w:val="000000"/>
          <w:sz w:val="26"/>
          <w:szCs w:val="26"/>
        </w:rPr>
      </w:pPr>
      <w:r w:rsidRPr="00627B6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Кроме того, установлено, что </w:t>
      </w:r>
      <w:r w:rsidRPr="00627B66">
        <w:rPr>
          <w:i/>
          <w:snapToGrid w:val="0"/>
          <w:sz w:val="26"/>
          <w:szCs w:val="26"/>
        </w:rPr>
        <w:t>короткие фразы</w:t>
      </w:r>
      <w:r w:rsidRPr="00627B6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073EF" w:rsidRPr="00627B66" w:rsidRDefault="00F073EF" w:rsidP="00627B66">
      <w:pPr>
        <w:pStyle w:val="3f3f3f3f3f3f3f3f3f3f3f3f3f2"/>
        <w:ind w:firstLine="709"/>
        <w:rPr>
          <w:snapToGrid w:val="0"/>
          <w:sz w:val="26"/>
          <w:szCs w:val="26"/>
        </w:rPr>
      </w:pPr>
      <w:r w:rsidRPr="00627B6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073EF" w:rsidRPr="00627B66" w:rsidRDefault="00F073EF" w:rsidP="00627B66">
      <w:pPr>
        <w:pStyle w:val="3f3f3f3f3f3f3f3f3f3f3f3f3f2"/>
        <w:ind w:firstLine="709"/>
        <w:rPr>
          <w:snapToGrid w:val="0"/>
          <w:sz w:val="26"/>
          <w:szCs w:val="26"/>
        </w:rPr>
      </w:pPr>
      <w:r w:rsidRPr="00627B6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073EF" w:rsidRPr="00627B66" w:rsidRDefault="00F073EF" w:rsidP="00627B66">
      <w:pPr>
        <w:pStyle w:val="3f3f3f3f3f3f3f3f3f3f3f3f3f2"/>
        <w:ind w:firstLine="709"/>
        <w:rPr>
          <w:sz w:val="26"/>
          <w:szCs w:val="26"/>
        </w:rPr>
      </w:pPr>
      <w:r w:rsidRPr="00627B66">
        <w:rPr>
          <w:sz w:val="26"/>
          <w:szCs w:val="26"/>
        </w:rPr>
        <w:t>После выступления нужно быть готовым к ответам на возникшие у аудитории вопросы.</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9" w:name="_Toc354667574"/>
      <w:r w:rsidRPr="00627B66">
        <w:rPr>
          <w:rFonts w:ascii="Times New Roman" w:hAnsi="Times New Roman" w:cs="Times New Roman"/>
          <w:color w:val="0070C0"/>
          <w:sz w:val="26"/>
          <w:szCs w:val="26"/>
        </w:rPr>
        <w:t>Методические рекомендации по выполнению реферат</w:t>
      </w:r>
      <w:bookmarkEnd w:id="7"/>
      <w:bookmarkEnd w:id="8"/>
      <w:bookmarkEnd w:id="9"/>
      <w:r w:rsidRPr="00627B66">
        <w:rPr>
          <w:rFonts w:ascii="Times New Roman" w:hAnsi="Times New Roman" w:cs="Times New Roman"/>
          <w:color w:val="0070C0"/>
          <w:sz w:val="26"/>
          <w:szCs w:val="26"/>
        </w:rPr>
        <w:t>ов на темы:</w:t>
      </w:r>
    </w:p>
    <w:p w:rsidR="00F073EF" w:rsidRPr="00627B66" w:rsidRDefault="00F073EF" w:rsidP="002A2FD5">
      <w:pPr>
        <w:tabs>
          <w:tab w:val="left" w:pos="284"/>
        </w:tabs>
        <w:spacing w:after="0" w:line="240" w:lineRule="auto"/>
        <w:rPr>
          <w:rFonts w:ascii="Times New Roman" w:hAnsi="Times New Roman"/>
          <w:b/>
          <w:color w:val="000000"/>
          <w:sz w:val="26"/>
          <w:szCs w:val="26"/>
        </w:rPr>
      </w:pPr>
      <w:r w:rsidRPr="00627B66">
        <w:rPr>
          <w:rFonts w:ascii="Times New Roman" w:hAnsi="Times New Roman"/>
          <w:sz w:val="26"/>
          <w:szCs w:val="26"/>
        </w:rPr>
        <w:t>1. «Старославянизмы и их роль в развитии русского язык.</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hAnsi="Times New Roman"/>
          <w:sz w:val="26"/>
          <w:szCs w:val="26"/>
        </w:rPr>
        <w:t xml:space="preserve">2. </w:t>
      </w:r>
      <w:r w:rsidRPr="00627B66">
        <w:rPr>
          <w:rFonts w:ascii="Times New Roman" w:hAnsi="Times New Roman"/>
          <w:color w:val="000000"/>
          <w:sz w:val="26"/>
          <w:szCs w:val="26"/>
        </w:rPr>
        <w:t>«СМИ и культура речи».</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hAnsi="Times New Roman"/>
          <w:color w:val="000000"/>
          <w:sz w:val="26"/>
          <w:szCs w:val="26"/>
        </w:rPr>
        <w:t>3. «Строение русского слова. Способы образования слов в русском языке».</w:t>
      </w:r>
    </w:p>
    <w:p w:rsidR="00F073EF" w:rsidRPr="00627B66" w:rsidRDefault="00F073EF" w:rsidP="002A2FD5">
      <w:pPr>
        <w:tabs>
          <w:tab w:val="left" w:pos="284"/>
        </w:tabs>
        <w:spacing w:after="0" w:line="240" w:lineRule="auto"/>
        <w:rPr>
          <w:rFonts w:ascii="Times New Roman" w:hAnsi="Times New Roman"/>
          <w:color w:val="000000"/>
          <w:sz w:val="26"/>
          <w:szCs w:val="26"/>
          <w:shd w:val="clear" w:color="auto" w:fill="FFFFFF"/>
        </w:rPr>
      </w:pPr>
      <w:r w:rsidRPr="00627B66">
        <w:rPr>
          <w:rFonts w:ascii="Times New Roman" w:hAnsi="Times New Roman"/>
          <w:color w:val="000000"/>
          <w:sz w:val="26"/>
          <w:szCs w:val="26"/>
        </w:rPr>
        <w:t xml:space="preserve">4. </w:t>
      </w:r>
      <w:r w:rsidRPr="00627B66">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rsidR="00F073EF" w:rsidRPr="00627B66" w:rsidRDefault="00F073EF" w:rsidP="002A2FD5">
      <w:pPr>
        <w:tabs>
          <w:tab w:val="left" w:pos="284"/>
        </w:tabs>
        <w:spacing w:after="0" w:line="240" w:lineRule="auto"/>
        <w:rPr>
          <w:rFonts w:ascii="Times New Roman" w:eastAsia="Times New Roman" w:hAnsi="Times New Roman"/>
          <w:sz w:val="26"/>
          <w:szCs w:val="26"/>
          <w:lang w:eastAsia="ar-SA"/>
        </w:rPr>
      </w:pPr>
      <w:r w:rsidRPr="00627B66">
        <w:rPr>
          <w:rFonts w:ascii="Times New Roman" w:hAnsi="Times New Roman"/>
          <w:color w:val="000000"/>
          <w:sz w:val="26"/>
          <w:szCs w:val="26"/>
          <w:shd w:val="clear" w:color="auto" w:fill="FFFFFF"/>
        </w:rPr>
        <w:lastRenderedPageBreak/>
        <w:t>5.</w:t>
      </w:r>
      <w:r w:rsidRPr="00627B66">
        <w:rPr>
          <w:rFonts w:ascii="Times New Roman" w:eastAsia="Times New Roman" w:hAnsi="Times New Roman"/>
          <w:sz w:val="26"/>
          <w:szCs w:val="26"/>
          <w:lang w:eastAsia="ar-SA"/>
        </w:rPr>
        <w:t xml:space="preserve"> «Публицистический стиль: сфера использования».</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eastAsia="Times New Roman" w:hAnsi="Times New Roman"/>
          <w:sz w:val="26"/>
          <w:szCs w:val="26"/>
          <w:lang w:eastAsia="ar-SA"/>
        </w:rPr>
        <w:t>6.</w:t>
      </w:r>
      <w:r w:rsidRPr="00627B66">
        <w:rPr>
          <w:rFonts w:ascii="Times New Roman" w:hAnsi="Times New Roman"/>
          <w:color w:val="000000"/>
          <w:sz w:val="26"/>
          <w:szCs w:val="26"/>
        </w:rPr>
        <w:t xml:space="preserve"> «Типы текстов по смыслу и стилю».</w:t>
      </w:r>
    </w:p>
    <w:p w:rsidR="00F073EF" w:rsidRPr="00627B66" w:rsidRDefault="00F073EF" w:rsidP="002A2FD5">
      <w:pPr>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073EF" w:rsidRPr="00627B66" w:rsidRDefault="00F073EF" w:rsidP="002A2FD5">
      <w:pPr>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Содержание реферата</w:t>
      </w:r>
    </w:p>
    <w:p w:rsidR="00F073EF" w:rsidRPr="00627B66" w:rsidRDefault="00F073EF" w:rsidP="002A2FD5">
      <w:pPr>
        <w:shd w:val="clear" w:color="auto" w:fill="FFFFFF"/>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 xml:space="preserve">Реферат, как правило, должен содержать следующие </w:t>
      </w:r>
      <w:r w:rsidRPr="00627B66">
        <w:rPr>
          <w:rFonts w:ascii="Times New Roman" w:hAnsi="Times New Roman"/>
          <w:bCs/>
          <w:iCs/>
          <w:sz w:val="26"/>
          <w:szCs w:val="26"/>
        </w:rPr>
        <w:t>структурные элементы</w:t>
      </w:r>
      <w:r w:rsidRPr="00627B66">
        <w:rPr>
          <w:rFonts w:ascii="Times New Roman" w:hAnsi="Times New Roman"/>
          <w:sz w:val="26"/>
          <w:szCs w:val="26"/>
        </w:rPr>
        <w:t>:</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титульный лист;</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содержание;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введение;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основная часть;</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заключение;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список использованных источников;</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приложения (при необходимости).</w:t>
      </w:r>
    </w:p>
    <w:p w:rsidR="00F073EF" w:rsidRPr="00627B66" w:rsidRDefault="00F073EF" w:rsidP="002A2FD5">
      <w:pPr>
        <w:pStyle w:val="a5"/>
        <w:tabs>
          <w:tab w:val="left" w:pos="284"/>
        </w:tabs>
        <w:spacing w:after="0"/>
        <w:ind w:left="0"/>
        <w:jc w:val="both"/>
        <w:rPr>
          <w:sz w:val="26"/>
          <w:szCs w:val="26"/>
        </w:rPr>
      </w:pPr>
      <w:r w:rsidRPr="00627B66">
        <w:rPr>
          <w:sz w:val="26"/>
          <w:szCs w:val="26"/>
        </w:rPr>
        <w:t>Примерный объем в машинописных страницах составляющих реферата представлен в таблице.</w:t>
      </w:r>
    </w:p>
    <w:p w:rsidR="00F073EF" w:rsidRPr="00627B66" w:rsidRDefault="00F073EF" w:rsidP="00627B66">
      <w:pPr>
        <w:pStyle w:val="a5"/>
        <w:spacing w:after="0"/>
        <w:ind w:left="0" w:firstLine="709"/>
        <w:jc w:val="both"/>
        <w:rPr>
          <w:sz w:val="26"/>
          <w:szCs w:val="26"/>
        </w:rPr>
      </w:pPr>
      <w:r w:rsidRPr="00627B6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4361"/>
        <w:gridCol w:w="2481"/>
      </w:tblGrid>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bCs/>
                <w:sz w:val="26"/>
                <w:szCs w:val="26"/>
              </w:rPr>
            </w:pPr>
            <w:r w:rsidRPr="00627B66">
              <w:rPr>
                <w:rFonts w:ascii="Times New Roman" w:hAnsi="Times New Roman"/>
                <w:bCs/>
                <w:sz w:val="26"/>
                <w:szCs w:val="26"/>
              </w:rPr>
              <w:t>Наименование частей реферата</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pStyle w:val="9"/>
              <w:spacing w:before="0" w:line="240" w:lineRule="auto"/>
              <w:jc w:val="both"/>
              <w:rPr>
                <w:rFonts w:ascii="Times New Roman" w:hAnsi="Times New Roman" w:cs="Times New Roman"/>
                <w:i w:val="0"/>
                <w:color w:val="auto"/>
                <w:sz w:val="26"/>
                <w:szCs w:val="26"/>
              </w:rPr>
            </w:pPr>
            <w:r w:rsidRPr="00627B66">
              <w:rPr>
                <w:rFonts w:ascii="Times New Roman" w:hAnsi="Times New Roman" w:cs="Times New Roman"/>
                <w:i w:val="0"/>
                <w:color w:val="auto"/>
                <w:sz w:val="26"/>
                <w:szCs w:val="26"/>
              </w:rPr>
              <w:t>Количество страниц</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Титульный лист</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Содержание (с указанием страниц)</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pStyle w:val="6"/>
              <w:spacing w:before="0" w:line="240" w:lineRule="auto"/>
              <w:jc w:val="both"/>
              <w:rPr>
                <w:rFonts w:ascii="Times New Roman" w:hAnsi="Times New Roman" w:cs="Times New Roman"/>
                <w:b/>
                <w:color w:val="auto"/>
                <w:sz w:val="26"/>
                <w:szCs w:val="26"/>
              </w:rPr>
            </w:pPr>
            <w:r w:rsidRPr="00627B66">
              <w:rPr>
                <w:rFonts w:ascii="Times New Roman" w:hAnsi="Times New Roman" w:cs="Times New Roman"/>
                <w:b/>
                <w:color w:val="auto"/>
                <w:sz w:val="26"/>
                <w:szCs w:val="26"/>
              </w:rPr>
              <w:t>Введение</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Основная часть</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15-20</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Заключение</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Список использованных источников</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Приложения</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Без ограничений</w:t>
            </w:r>
          </w:p>
        </w:tc>
      </w:tr>
    </w:tbl>
    <w:p w:rsidR="00F073EF" w:rsidRPr="00627B66" w:rsidRDefault="00F073EF" w:rsidP="00627B66">
      <w:pPr>
        <w:shd w:val="clear" w:color="auto" w:fill="FFFFFF"/>
        <w:tabs>
          <w:tab w:val="left" w:pos="0"/>
        </w:tabs>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073EF" w:rsidRPr="00627B66" w:rsidRDefault="00F073EF" w:rsidP="00627B66">
      <w:pPr>
        <w:pStyle w:val="2"/>
        <w:spacing w:after="0" w:line="240" w:lineRule="auto"/>
        <w:ind w:left="0" w:firstLine="709"/>
        <w:jc w:val="both"/>
        <w:rPr>
          <w:sz w:val="26"/>
          <w:szCs w:val="26"/>
        </w:rPr>
      </w:pPr>
      <w:r w:rsidRPr="00627B66">
        <w:rPr>
          <w:sz w:val="26"/>
          <w:szCs w:val="26"/>
        </w:rPr>
        <w:t xml:space="preserve">Во введении дается общая характеристика реферата: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 xml:space="preserve">обосновывается актуальность выбранной темы;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 xml:space="preserve">определяется цель работы и задачи, подлежащие решению для её достижения;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описываются объект и предмет исследования, информационная база исследования;</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кратко характеризуется структура реферата по главам.</w:t>
      </w:r>
    </w:p>
    <w:p w:rsidR="00F073EF" w:rsidRPr="00627B66" w:rsidRDefault="00F073EF" w:rsidP="00627B66">
      <w:pPr>
        <w:shd w:val="clear" w:color="auto" w:fill="FFFFFF"/>
        <w:tabs>
          <w:tab w:val="left" w:pos="0"/>
        </w:tabs>
        <w:spacing w:after="0" w:line="240" w:lineRule="auto"/>
        <w:ind w:firstLine="709"/>
        <w:jc w:val="both"/>
        <w:rPr>
          <w:rFonts w:ascii="Times New Roman" w:hAnsi="Times New Roman"/>
          <w:sz w:val="26"/>
          <w:szCs w:val="26"/>
        </w:rPr>
      </w:pPr>
      <w:r w:rsidRPr="00627B6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627B66">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073EF" w:rsidRPr="00627B66" w:rsidRDefault="00F073EF" w:rsidP="00627B66">
      <w:pPr>
        <w:shd w:val="clear" w:color="auto" w:fill="FFFFFF"/>
        <w:spacing w:after="0" w:line="240" w:lineRule="auto"/>
        <w:ind w:firstLine="709"/>
        <w:jc w:val="both"/>
        <w:rPr>
          <w:rFonts w:ascii="Times New Roman" w:hAnsi="Times New Roman"/>
          <w:iCs/>
          <w:sz w:val="26"/>
          <w:szCs w:val="26"/>
        </w:rPr>
      </w:pPr>
      <w:r w:rsidRPr="00627B6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073EF" w:rsidRPr="00627B66" w:rsidRDefault="00F073EF" w:rsidP="00627B66">
      <w:pPr>
        <w:spacing w:after="0" w:line="240" w:lineRule="auto"/>
        <w:ind w:firstLine="709"/>
        <w:jc w:val="both"/>
        <w:rPr>
          <w:rFonts w:ascii="Times New Roman" w:hAnsi="Times New Roman"/>
          <w:b/>
          <w:sz w:val="26"/>
          <w:szCs w:val="26"/>
        </w:rPr>
      </w:pPr>
      <w:r w:rsidRPr="00627B66">
        <w:rPr>
          <w:rFonts w:ascii="Times New Roman" w:hAnsi="Times New Roman"/>
          <w:b/>
          <w:bCs/>
          <w:sz w:val="26"/>
          <w:szCs w:val="26"/>
        </w:rPr>
        <w:t xml:space="preserve">Оформление </w:t>
      </w:r>
      <w:r w:rsidRPr="00627B66">
        <w:rPr>
          <w:rFonts w:ascii="Times New Roman" w:hAnsi="Times New Roman"/>
          <w:b/>
          <w:sz w:val="26"/>
          <w:szCs w:val="26"/>
        </w:rPr>
        <w:t>реферата</w:t>
      </w:r>
    </w:p>
    <w:p w:rsidR="00F073EF" w:rsidRPr="00627B66" w:rsidRDefault="00F073EF" w:rsidP="00627B66">
      <w:pPr>
        <w:shd w:val="clear" w:color="auto" w:fill="FFFFFF"/>
        <w:tabs>
          <w:tab w:val="left" w:pos="360"/>
        </w:tabs>
        <w:spacing w:after="0" w:line="240" w:lineRule="auto"/>
        <w:ind w:firstLine="709"/>
        <w:jc w:val="both"/>
        <w:rPr>
          <w:rFonts w:ascii="Times New Roman" w:hAnsi="Times New Roman"/>
          <w:sz w:val="26"/>
          <w:szCs w:val="26"/>
        </w:rPr>
      </w:pPr>
      <w:r w:rsidRPr="00627B6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на одной стороне листа белой бумаги формата А-4 </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размер шрифта-12; </w:t>
      </w:r>
      <w:r w:rsidRPr="00627B66">
        <w:rPr>
          <w:rFonts w:ascii="Times New Roman" w:hAnsi="Times New Roman"/>
          <w:sz w:val="26"/>
          <w:szCs w:val="26"/>
          <w:lang w:val="en-US"/>
        </w:rPr>
        <w:t>TimesNewRoman</w:t>
      </w:r>
      <w:r w:rsidRPr="00627B66">
        <w:rPr>
          <w:rFonts w:ascii="Times New Roman" w:hAnsi="Times New Roman"/>
          <w:sz w:val="26"/>
          <w:szCs w:val="26"/>
        </w:rPr>
        <w:t>, цвет - черный</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междустрочный интервал - одинарный</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поля на странице – размер левого поля – 2 см, правого- 1 см, верхнего-2см, нижнего-2см.</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отформатировано по ширине листа </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на первой странице необходимо изложить план (содержание) работы.</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 в конце работы необходимо указать источники использованной  литературы</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нумерация страниц текста -</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законодательные и нормативно-методические документы и материалы;</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статистические, инструктивные и отчетные материалы предприятий, организаций и учреждений.</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27B66">
        <w:rPr>
          <w:rFonts w:ascii="Times New Roman" w:hAnsi="Times New Roman"/>
          <w:iCs/>
          <w:sz w:val="26"/>
          <w:szCs w:val="26"/>
        </w:rPr>
        <w:t>.</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Приложения следует оформлять как продолжение реферата на его последующих страницах.</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Приложения следует нумеровать порядковой нумерацией арабскими цифрами.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073EF" w:rsidRPr="00627B66" w:rsidRDefault="00F073EF" w:rsidP="00627B66">
      <w:pPr>
        <w:spacing w:after="0" w:line="240" w:lineRule="auto"/>
        <w:ind w:firstLine="709"/>
        <w:jc w:val="both"/>
        <w:rPr>
          <w:rFonts w:ascii="Times New Roman" w:hAnsi="Times New Roman"/>
          <w:bCs/>
          <w:sz w:val="26"/>
          <w:szCs w:val="26"/>
        </w:rPr>
      </w:pPr>
      <w:r w:rsidRPr="00627B66">
        <w:rPr>
          <w:rFonts w:ascii="Times New Roman" w:hAnsi="Times New Roman"/>
          <w:bCs/>
          <w:sz w:val="26"/>
          <w:szCs w:val="26"/>
        </w:rPr>
        <w:t xml:space="preserve">Критерии оценки </w:t>
      </w:r>
      <w:r w:rsidRPr="00627B66">
        <w:rPr>
          <w:rFonts w:ascii="Times New Roman" w:hAnsi="Times New Roman"/>
          <w:sz w:val="26"/>
          <w:szCs w:val="26"/>
        </w:rPr>
        <w:t>реферата</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Срок сдачи готового реферата определяется утвержденным графиком.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10" w:name="_Toc354667575"/>
      <w:bookmarkStart w:id="11" w:name="_Toc341106314"/>
      <w:bookmarkStart w:id="12" w:name="_Toc341102556"/>
      <w:r w:rsidRPr="00627B66">
        <w:rPr>
          <w:rFonts w:ascii="Times New Roman" w:hAnsi="Times New Roman" w:cs="Times New Roman"/>
          <w:color w:val="0070C0"/>
          <w:sz w:val="26"/>
          <w:szCs w:val="26"/>
        </w:rPr>
        <w:t>Методические рекомендации по подготовке презентаци</w:t>
      </w:r>
      <w:bookmarkEnd w:id="10"/>
      <w:bookmarkEnd w:id="11"/>
      <w:bookmarkEnd w:id="12"/>
      <w:r w:rsidRPr="00627B66">
        <w:rPr>
          <w:rFonts w:ascii="Times New Roman" w:hAnsi="Times New Roman" w:cs="Times New Roman"/>
          <w:color w:val="0070C0"/>
          <w:sz w:val="26"/>
          <w:szCs w:val="26"/>
        </w:rPr>
        <w:t xml:space="preserve">й на темы: </w:t>
      </w:r>
    </w:p>
    <w:p w:rsidR="00F073EF" w:rsidRPr="00627B66" w:rsidRDefault="00F073EF" w:rsidP="00627B66">
      <w:pPr>
        <w:spacing w:after="0" w:line="240" w:lineRule="auto"/>
        <w:ind w:firstLine="709"/>
        <w:rPr>
          <w:rFonts w:ascii="Times New Roman" w:hAnsi="Times New Roman"/>
          <w:bCs/>
          <w:sz w:val="26"/>
          <w:szCs w:val="26"/>
        </w:rPr>
      </w:pPr>
      <w:r w:rsidRPr="00627B66">
        <w:rPr>
          <w:rFonts w:ascii="Times New Roman" w:hAnsi="Times New Roman"/>
          <w:sz w:val="26"/>
          <w:szCs w:val="26"/>
        </w:rPr>
        <w:t>1.</w:t>
      </w:r>
      <w:r w:rsidRPr="00627B66">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sz w:val="26"/>
          <w:szCs w:val="26"/>
        </w:rPr>
        <w:t xml:space="preserve">2. </w:t>
      </w:r>
      <w:r w:rsidRPr="00627B66">
        <w:rPr>
          <w:rFonts w:ascii="Times New Roman" w:hAnsi="Times New Roman"/>
          <w:color w:val="000000"/>
          <w:sz w:val="26"/>
          <w:szCs w:val="26"/>
        </w:rPr>
        <w:t>«Переход одних частей речи в другие».</w:t>
      </w:r>
    </w:p>
    <w:p w:rsidR="00F073EF" w:rsidRPr="00627B66" w:rsidRDefault="00F073EF" w:rsidP="00627B66">
      <w:pPr>
        <w:spacing w:after="0" w:line="240" w:lineRule="auto"/>
        <w:ind w:firstLine="709"/>
        <w:rPr>
          <w:rFonts w:ascii="Times New Roman" w:hAnsi="Times New Roman"/>
          <w:sz w:val="26"/>
          <w:szCs w:val="26"/>
          <w:lang w:eastAsia="ru-RU"/>
        </w:rPr>
      </w:pPr>
      <w:r w:rsidRPr="00627B66">
        <w:rPr>
          <w:rFonts w:ascii="Times New Roman" w:hAnsi="Times New Roman"/>
          <w:color w:val="000000"/>
          <w:sz w:val="26"/>
          <w:szCs w:val="26"/>
        </w:rPr>
        <w:t xml:space="preserve">3. </w:t>
      </w:r>
      <w:r w:rsidRPr="00627B66">
        <w:rPr>
          <w:rFonts w:ascii="Times New Roman" w:hAnsi="Times New Roman"/>
          <w:sz w:val="26"/>
          <w:szCs w:val="26"/>
          <w:lang w:eastAsia="ru-RU"/>
        </w:rPr>
        <w:t>«Служебные части речи».</w:t>
      </w:r>
    </w:p>
    <w:p w:rsidR="00F073EF" w:rsidRPr="00627B66" w:rsidRDefault="00F073EF" w:rsidP="00627B66">
      <w:pPr>
        <w:spacing w:after="0" w:line="240" w:lineRule="auto"/>
        <w:ind w:firstLine="709"/>
        <w:rPr>
          <w:rFonts w:ascii="Times New Roman" w:eastAsia="Times New Roman" w:hAnsi="Times New Roman"/>
          <w:spacing w:val="-4"/>
          <w:sz w:val="26"/>
          <w:szCs w:val="26"/>
          <w:lang w:eastAsia="ar-SA"/>
        </w:rPr>
      </w:pPr>
      <w:r w:rsidRPr="00627B66">
        <w:rPr>
          <w:rFonts w:ascii="Times New Roman" w:hAnsi="Times New Roman"/>
          <w:sz w:val="26"/>
          <w:szCs w:val="26"/>
          <w:lang w:eastAsia="ru-RU"/>
        </w:rPr>
        <w:t>4.</w:t>
      </w:r>
      <w:r w:rsidRPr="00627B66">
        <w:rPr>
          <w:rFonts w:ascii="Times New Roman" w:eastAsia="Times New Roman" w:hAnsi="Times New Roman"/>
          <w:i/>
          <w:spacing w:val="-4"/>
          <w:sz w:val="26"/>
          <w:szCs w:val="26"/>
          <w:lang w:eastAsia="ar-SA"/>
        </w:rPr>
        <w:t xml:space="preserve"> «</w:t>
      </w:r>
      <w:r w:rsidRPr="00627B66">
        <w:rPr>
          <w:rFonts w:ascii="Times New Roman" w:eastAsia="Times New Roman" w:hAnsi="Times New Roman"/>
          <w:spacing w:val="-4"/>
          <w:sz w:val="26"/>
          <w:szCs w:val="26"/>
          <w:lang w:eastAsia="ar-SA"/>
        </w:rPr>
        <w:t>Виды делового общения, их языковые особенности».</w:t>
      </w:r>
    </w:p>
    <w:p w:rsidR="00F073EF" w:rsidRPr="00627B66" w:rsidRDefault="00F073EF" w:rsidP="00627B66">
      <w:pPr>
        <w:pStyle w:val="3f3f3f3f3f3f3f3f3f3f3f3f3f2"/>
        <w:ind w:firstLine="709"/>
        <w:rPr>
          <w:sz w:val="26"/>
          <w:szCs w:val="26"/>
        </w:rPr>
      </w:pPr>
      <w:r w:rsidRPr="00627B66">
        <w:rPr>
          <w:sz w:val="26"/>
          <w:szCs w:val="26"/>
        </w:rPr>
        <w:t>Компьютерную презентацию, сопровождающую выступление докладчика, удобнее всего подготовить в программе MS Power</w:t>
      </w:r>
      <w:r w:rsidR="002A2FD5">
        <w:rPr>
          <w:sz w:val="26"/>
          <w:szCs w:val="26"/>
        </w:rPr>
        <w:t xml:space="preserve"> </w:t>
      </w:r>
      <w:r w:rsidRPr="00627B66">
        <w:rPr>
          <w:sz w:val="26"/>
          <w:szCs w:val="26"/>
        </w:rPr>
        <w:t xml:space="preserve">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1 стратегия</w:t>
      </w:r>
      <w:r w:rsidRPr="00627B6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объем текста на слайде – не больше 7 строк;</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маркированный/нумерованный список содержит не более 7 элементов;</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отсутствуют знаки пунктуации в конце строк в маркированных и нумерованных списках;</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значимая информация выделяется с помощью цвета, кегля, эффектов анимации.</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2 стратегия</w:t>
      </w:r>
      <w:r w:rsidRPr="00627B6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073EF" w:rsidRPr="00627B66" w:rsidRDefault="00F073EF" w:rsidP="00627B66">
      <w:pPr>
        <w:pStyle w:val="a4"/>
        <w:numPr>
          <w:ilvl w:val="0"/>
          <w:numId w:val="11"/>
        </w:numPr>
        <w:spacing w:before="0" w:beforeAutospacing="0" w:after="0" w:afterAutospacing="0"/>
        <w:ind w:left="0" w:firstLine="709"/>
        <w:jc w:val="both"/>
        <w:rPr>
          <w:sz w:val="26"/>
          <w:szCs w:val="26"/>
        </w:rPr>
      </w:pPr>
      <w:r w:rsidRPr="00627B66">
        <w:rPr>
          <w:sz w:val="26"/>
          <w:szCs w:val="26"/>
        </w:rPr>
        <w:t>выбранные средства визуализации информации (таблицы, схемы, графики и т. д.) соответствуют содержанию;</w:t>
      </w:r>
    </w:p>
    <w:p w:rsidR="00F073EF" w:rsidRPr="00627B66" w:rsidRDefault="00F073EF" w:rsidP="00627B66">
      <w:pPr>
        <w:pStyle w:val="a4"/>
        <w:numPr>
          <w:ilvl w:val="0"/>
          <w:numId w:val="11"/>
        </w:numPr>
        <w:spacing w:before="0" w:beforeAutospacing="0" w:after="0" w:afterAutospacing="0"/>
        <w:ind w:left="0" w:firstLine="709"/>
        <w:jc w:val="both"/>
        <w:rPr>
          <w:sz w:val="26"/>
          <w:szCs w:val="26"/>
        </w:rPr>
      </w:pPr>
      <w:r w:rsidRPr="00627B66">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27B66">
        <w:rPr>
          <w:rFonts w:ascii="Times New Roman" w:hAnsi="Times New Roman"/>
          <w:sz w:val="26"/>
          <w:szCs w:val="26"/>
        </w:rPr>
        <w:t>Наиболее важная информация должна располагаться в центре экрана.</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27B66">
        <w:rPr>
          <w:i/>
          <w:sz w:val="26"/>
          <w:szCs w:val="26"/>
        </w:rPr>
        <w:t>вспомогательный</w:t>
      </w:r>
      <w:r w:rsidRPr="00627B66">
        <w:rPr>
          <w:sz w:val="26"/>
          <w:szCs w:val="26"/>
        </w:rPr>
        <w:t xml:space="preserve"> материал, но я его хочу пропустить, чтобы не перегружать выступление подробностями». Правда, такой прием делать в </w:t>
      </w:r>
      <w:r w:rsidRPr="00627B66">
        <w:rPr>
          <w:i/>
          <w:sz w:val="26"/>
          <w:szCs w:val="26"/>
        </w:rPr>
        <w:t>начале</w:t>
      </w:r>
      <w:r w:rsidRPr="00627B66">
        <w:rPr>
          <w:sz w:val="26"/>
          <w:szCs w:val="26"/>
        </w:rPr>
        <w:t xml:space="preserve"> и в </w:t>
      </w:r>
      <w:r w:rsidRPr="00627B66">
        <w:rPr>
          <w:i/>
          <w:sz w:val="26"/>
          <w:szCs w:val="26"/>
        </w:rPr>
        <w:t>конце</w:t>
      </w:r>
      <w:r w:rsidRPr="00627B66">
        <w:rPr>
          <w:sz w:val="26"/>
          <w:szCs w:val="26"/>
        </w:rPr>
        <w:t xml:space="preserve"> презентации – рискованно, оптимальный вариант – в середине выступления.</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Особо тщательно необходимо отнестись к </w:t>
      </w:r>
      <w:r w:rsidRPr="00627B66">
        <w:rPr>
          <w:b/>
          <w:i/>
          <w:sz w:val="26"/>
          <w:szCs w:val="26"/>
        </w:rPr>
        <w:t>оформлению презентации</w:t>
      </w:r>
      <w:r w:rsidRPr="00627B6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27B6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27B6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27B66">
        <w:rPr>
          <w:rFonts w:ascii="Times New Roman" w:hAnsi="Times New Roman"/>
          <w:color w:val="000000"/>
          <w:sz w:val="26"/>
          <w:szCs w:val="26"/>
        </w:rPr>
        <w:t xml:space="preserve">Желательно, чтобы на слайдах оставались поля, не менее 1 см с каждой стороны. </w:t>
      </w:r>
      <w:r w:rsidRPr="00627B6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Диаграммы готовятся с использованием мастера диаграмм табличного процессора </w:t>
      </w:r>
      <w:r w:rsidRPr="00627B66">
        <w:rPr>
          <w:rFonts w:ascii="Times New Roman" w:hAnsi="Times New Roman"/>
          <w:sz w:val="26"/>
          <w:szCs w:val="26"/>
          <w:lang w:val="en-US"/>
        </w:rPr>
        <w:t>MS</w:t>
      </w:r>
      <w:r w:rsidR="002A2FD5">
        <w:rPr>
          <w:rFonts w:ascii="Times New Roman" w:hAnsi="Times New Roman"/>
          <w:sz w:val="26"/>
          <w:szCs w:val="26"/>
        </w:rPr>
        <w:t xml:space="preserve"> </w:t>
      </w:r>
      <w:r w:rsidRPr="00627B66">
        <w:rPr>
          <w:rFonts w:ascii="Times New Roman" w:hAnsi="Times New Roman"/>
          <w:sz w:val="26"/>
          <w:szCs w:val="26"/>
          <w:lang w:val="en-US"/>
        </w:rPr>
        <w:t>Excel</w:t>
      </w:r>
      <w:r w:rsidRPr="00627B6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w:t>
      </w:r>
      <w:r w:rsidRPr="00627B66">
        <w:rPr>
          <w:rFonts w:ascii="Times New Roman" w:hAnsi="Times New Roman"/>
          <w:sz w:val="26"/>
          <w:szCs w:val="26"/>
        </w:rPr>
        <w:lastRenderedPageBreak/>
        <w:t xml:space="preserve">(всего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27B66">
        <w:rPr>
          <w:rFonts w:ascii="Times New Roman" w:hAnsi="Times New Roman"/>
          <w:sz w:val="26"/>
          <w:szCs w:val="26"/>
          <w:lang w:val="en-US"/>
        </w:rPr>
        <w:t>MSOffice</w:t>
      </w:r>
      <w:r w:rsidRPr="00627B6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27B6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Табличная информация вставляется в материалы как таблица текстового процессора </w:t>
      </w:r>
      <w:r w:rsidRPr="00627B66">
        <w:rPr>
          <w:rFonts w:ascii="Times New Roman" w:hAnsi="Times New Roman"/>
          <w:sz w:val="26"/>
          <w:szCs w:val="26"/>
          <w:lang w:val="en-US"/>
        </w:rPr>
        <w:t>MSWord</w:t>
      </w:r>
      <w:r w:rsidRPr="00627B66">
        <w:rPr>
          <w:rFonts w:ascii="Times New Roman" w:hAnsi="Times New Roman"/>
          <w:sz w:val="26"/>
          <w:szCs w:val="26"/>
        </w:rPr>
        <w:t xml:space="preserve"> или табличного процессора </w:t>
      </w:r>
      <w:r w:rsidRPr="00627B66">
        <w:rPr>
          <w:rFonts w:ascii="Times New Roman" w:hAnsi="Times New Roman"/>
          <w:sz w:val="26"/>
          <w:szCs w:val="26"/>
          <w:lang w:val="en-US"/>
        </w:rPr>
        <w:t>MS</w:t>
      </w:r>
      <w:r w:rsidR="002A2FD5">
        <w:rPr>
          <w:rFonts w:ascii="Times New Roman" w:hAnsi="Times New Roman"/>
          <w:sz w:val="26"/>
          <w:szCs w:val="26"/>
        </w:rPr>
        <w:t xml:space="preserve"> </w:t>
      </w:r>
      <w:r w:rsidRPr="00627B66">
        <w:rPr>
          <w:rFonts w:ascii="Times New Roman" w:hAnsi="Times New Roman"/>
          <w:sz w:val="26"/>
          <w:szCs w:val="26"/>
          <w:lang w:val="en-US"/>
        </w:rPr>
        <w:t>Excel</w:t>
      </w:r>
      <w:r w:rsidRPr="00627B6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627B66">
        <w:rPr>
          <w:rFonts w:ascii="Times New Roman" w:hAnsi="Times New Roman"/>
          <w:sz w:val="26"/>
          <w:szCs w:val="26"/>
          <w:lang w:val="en-US"/>
        </w:rPr>
        <w:t>pt</w:t>
      </w:r>
      <w:r w:rsidRPr="00627B66">
        <w:rPr>
          <w:rFonts w:ascii="Times New Roman" w:hAnsi="Times New Roman"/>
          <w:sz w:val="26"/>
          <w:szCs w:val="26"/>
        </w:rPr>
        <w:t>. Таблицы и диаграммы размещаются на светлом или белом фоне.</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color w:val="000000"/>
          <w:sz w:val="26"/>
          <w:szCs w:val="26"/>
        </w:rPr>
        <w:t>Для показа файл презентации необходимо сохранить в формате «Демонстрация Power</w:t>
      </w:r>
      <w:r w:rsidR="002A2FD5">
        <w:rPr>
          <w:color w:val="000000"/>
          <w:sz w:val="26"/>
          <w:szCs w:val="26"/>
        </w:rPr>
        <w:t xml:space="preserve"> </w:t>
      </w:r>
      <w:r w:rsidRPr="00627B66">
        <w:rPr>
          <w:color w:val="000000"/>
          <w:sz w:val="26"/>
          <w:szCs w:val="26"/>
        </w:rPr>
        <w:t>Pоint» (Файл — Сохранить как — Тип файла — Демонстрация Power</w:t>
      </w:r>
      <w:r w:rsidR="002A2FD5">
        <w:rPr>
          <w:color w:val="000000"/>
          <w:sz w:val="26"/>
          <w:szCs w:val="26"/>
        </w:rPr>
        <w:t xml:space="preserve"> </w:t>
      </w:r>
      <w:r w:rsidRPr="00627B66">
        <w:rPr>
          <w:color w:val="000000"/>
          <w:sz w:val="26"/>
          <w:szCs w:val="26"/>
        </w:rPr>
        <w:t>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w:t>
      </w:r>
      <w:r w:rsidR="002A2FD5">
        <w:rPr>
          <w:color w:val="000000"/>
          <w:sz w:val="26"/>
          <w:szCs w:val="26"/>
        </w:rPr>
        <w:t xml:space="preserve"> </w:t>
      </w:r>
      <w:r w:rsidRPr="00627B66">
        <w:rPr>
          <w:color w:val="000000"/>
          <w:sz w:val="26"/>
          <w:szCs w:val="26"/>
        </w:rPr>
        <w:t>Point, так и от потерь времени в начале показа презентации.</w:t>
      </w:r>
    </w:p>
    <w:p w:rsidR="00F073EF" w:rsidRPr="00627B66" w:rsidRDefault="00F073EF" w:rsidP="00627B66">
      <w:pPr>
        <w:pStyle w:val="a4"/>
        <w:spacing w:before="0" w:beforeAutospacing="0" w:after="0" w:afterAutospacing="0"/>
        <w:ind w:firstLine="709"/>
        <w:jc w:val="both"/>
        <w:rPr>
          <w:snapToGrid w:val="0"/>
          <w:sz w:val="26"/>
          <w:szCs w:val="26"/>
        </w:rPr>
      </w:pPr>
      <w:r w:rsidRPr="00627B66">
        <w:rPr>
          <w:snapToGrid w:val="0"/>
          <w:sz w:val="26"/>
          <w:szCs w:val="26"/>
        </w:rPr>
        <w:t>После подготовки презентации полезно проконтролировать себя вопросами:</w:t>
      </w:r>
    </w:p>
    <w:p w:rsidR="00F073EF" w:rsidRPr="00627B66" w:rsidRDefault="00F073EF" w:rsidP="00627B66">
      <w:pPr>
        <w:numPr>
          <w:ilvl w:val="0"/>
          <w:numId w:val="12"/>
        </w:numPr>
        <w:tabs>
          <w:tab w:val="num" w:pos="338"/>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073EF" w:rsidRPr="00627B66" w:rsidRDefault="00F073EF" w:rsidP="00627B66">
      <w:pPr>
        <w:numPr>
          <w:ilvl w:val="0"/>
          <w:numId w:val="12"/>
        </w:numPr>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к каким особенностям объекта презентации удалось привлечь внимание аудитории?</w:t>
      </w:r>
    </w:p>
    <w:p w:rsidR="00F073EF" w:rsidRPr="00627B66" w:rsidRDefault="00F073EF" w:rsidP="00627B66">
      <w:pPr>
        <w:numPr>
          <w:ilvl w:val="0"/>
          <w:numId w:val="12"/>
        </w:numPr>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не отвлекает ли созданная презентация от устного выступления?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После подготовки презентации необходима репетиция выступления.</w:t>
      </w:r>
    </w:p>
    <w:p w:rsidR="002A2FD5" w:rsidRDefault="002A2FD5" w:rsidP="00627B66">
      <w:pPr>
        <w:pStyle w:val="aa"/>
        <w:ind w:left="0" w:firstLine="709"/>
        <w:jc w:val="center"/>
        <w:rPr>
          <w:b/>
          <w:sz w:val="26"/>
          <w:szCs w:val="26"/>
        </w:rPr>
      </w:pPr>
    </w:p>
    <w:p w:rsidR="002A2FD5" w:rsidRDefault="002A2FD5" w:rsidP="00627B66">
      <w:pPr>
        <w:pStyle w:val="aa"/>
        <w:ind w:left="0" w:firstLine="709"/>
        <w:jc w:val="center"/>
        <w:rPr>
          <w:b/>
          <w:sz w:val="26"/>
          <w:szCs w:val="26"/>
        </w:rPr>
      </w:pPr>
    </w:p>
    <w:p w:rsidR="00F073EF" w:rsidRPr="00627B66" w:rsidRDefault="00F073EF" w:rsidP="00627B66">
      <w:pPr>
        <w:pStyle w:val="aa"/>
        <w:ind w:left="0" w:firstLine="709"/>
        <w:jc w:val="center"/>
        <w:rPr>
          <w:bCs/>
          <w:sz w:val="26"/>
          <w:szCs w:val="26"/>
        </w:rPr>
      </w:pPr>
      <w:r w:rsidRPr="00627B66">
        <w:rPr>
          <w:b/>
          <w:sz w:val="26"/>
          <w:szCs w:val="26"/>
        </w:rPr>
        <w:t>6. Критерии оценивания выполненных заданий</w:t>
      </w:r>
    </w:p>
    <w:p w:rsidR="00F073EF" w:rsidRPr="00627B66" w:rsidRDefault="00F073EF" w:rsidP="00627B66">
      <w:pPr>
        <w:pStyle w:val="aa"/>
        <w:ind w:left="0" w:firstLine="709"/>
        <w:rPr>
          <w:bCs/>
          <w:sz w:val="26"/>
          <w:szCs w:val="26"/>
        </w:rPr>
      </w:pPr>
      <w:r w:rsidRPr="00627B66">
        <w:rPr>
          <w:bCs/>
          <w:sz w:val="26"/>
          <w:szCs w:val="26"/>
        </w:rPr>
        <w:t>6.1. Критерии оценивания выполненных таблиц</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924"/>
        <w:gridCol w:w="2835"/>
      </w:tblGrid>
      <w:tr w:rsidR="00F073EF" w:rsidRPr="00627B66" w:rsidTr="002A2FD5">
        <w:trPr>
          <w:trHeight w:val="53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Критерии оценки</w:t>
            </w:r>
          </w:p>
        </w:tc>
        <w:tc>
          <w:tcPr>
            <w:tcW w:w="2527" w:type="dxa"/>
            <w:tcBorders>
              <w:top w:val="single" w:sz="4" w:space="0" w:color="000000"/>
              <w:left w:val="single" w:sz="4" w:space="0" w:color="000000"/>
              <w:bottom w:val="single" w:sz="4" w:space="0" w:color="auto"/>
              <w:right w:val="single" w:sz="4" w:space="0" w:color="000000"/>
            </w:tcBorders>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Работа выполнена</w:t>
            </w:r>
          </w:p>
          <w:p w:rsidR="00F073EF" w:rsidRPr="00627B66" w:rsidRDefault="00F073EF" w:rsidP="002A2FD5">
            <w:pPr>
              <w:spacing w:after="0" w:line="240" w:lineRule="auto"/>
              <w:jc w:val="center"/>
              <w:rPr>
                <w:rFonts w:ascii="Times New Roman" w:hAnsi="Times New Roman"/>
                <w:b/>
                <w:bCs/>
                <w:sz w:val="26"/>
                <w:szCs w:val="26"/>
              </w:rPr>
            </w:pPr>
          </w:p>
        </w:tc>
        <w:tc>
          <w:tcPr>
            <w:tcW w:w="2924"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выполнена </w:t>
            </w:r>
            <w:r w:rsidRPr="00627B66">
              <w:rPr>
                <w:rFonts w:ascii="Times New Roman" w:hAnsi="Times New Roman"/>
                <w:b/>
                <w:bCs/>
                <w:sz w:val="26"/>
                <w:szCs w:val="26"/>
              </w:rPr>
              <w:br/>
              <w:t>не полностью</w:t>
            </w:r>
          </w:p>
        </w:tc>
        <w:tc>
          <w:tcPr>
            <w:tcW w:w="2835"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w:t>
            </w:r>
            <w:r w:rsidRPr="00627B66">
              <w:rPr>
                <w:rFonts w:ascii="Times New Roman" w:hAnsi="Times New Roman"/>
                <w:b/>
                <w:bCs/>
                <w:sz w:val="26"/>
                <w:szCs w:val="26"/>
              </w:rPr>
              <w:br/>
              <w:t>не выполнена</w:t>
            </w:r>
          </w:p>
        </w:tc>
      </w:tr>
      <w:tr w:rsidR="00F073EF" w:rsidRPr="00627B66" w:rsidTr="002A2FD5">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c>
          <w:tcPr>
            <w:tcW w:w="2527"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«5»</w:t>
            </w:r>
          </w:p>
        </w:tc>
        <w:tc>
          <w:tcPr>
            <w:tcW w:w="2924"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«3-4»</w:t>
            </w:r>
          </w:p>
        </w:tc>
        <w:tc>
          <w:tcPr>
            <w:tcW w:w="2835"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«2»</w:t>
            </w:r>
          </w:p>
        </w:tc>
      </w:tr>
      <w:tr w:rsidR="00F073EF" w:rsidRPr="00627B66" w:rsidTr="002A2FD5">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Соответствие представленной информации заданной теме</w:t>
            </w:r>
          </w:p>
        </w:tc>
        <w:tc>
          <w:tcPr>
            <w:tcW w:w="2527"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000000"/>
                <w:sz w:val="26"/>
                <w:szCs w:val="26"/>
              </w:rPr>
            </w:pPr>
            <w:r w:rsidRPr="00627B66">
              <w:rPr>
                <w:rFonts w:ascii="Times New Roman" w:hAnsi="Times New Roman"/>
                <w:sz w:val="26"/>
                <w:szCs w:val="26"/>
              </w:rPr>
              <w:t xml:space="preserve">Содержание сообщения полностью соответствует </w:t>
            </w:r>
            <w:r w:rsidRPr="00627B66">
              <w:rPr>
                <w:rFonts w:ascii="Times New Roman" w:hAnsi="Times New Roman"/>
                <w:sz w:val="26"/>
                <w:szCs w:val="26"/>
              </w:rPr>
              <w:lastRenderedPageBreak/>
              <w:t xml:space="preserve">заданной теме, </w:t>
            </w:r>
            <w:r w:rsidRPr="00627B66">
              <w:rPr>
                <w:rFonts w:ascii="Times New Roman" w:hAnsi="Times New Roman"/>
                <w:sz w:val="26"/>
                <w:szCs w:val="26"/>
              </w:rPr>
              <w:br/>
              <w:t>тема раскрыта полностью</w:t>
            </w: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 xml:space="preserve">Содержание сообщения соответствует заданной теме, но в тексте есть </w:t>
            </w:r>
            <w:r w:rsidRPr="00627B66">
              <w:rPr>
                <w:rFonts w:ascii="Times New Roman" w:hAnsi="Times New Roman"/>
                <w:sz w:val="26"/>
                <w:szCs w:val="26"/>
              </w:rPr>
              <w:lastRenderedPageBreak/>
              <w:t>отклонения от темы или тема раскрыта не полностью.</w:t>
            </w:r>
          </w:p>
        </w:tc>
        <w:tc>
          <w:tcPr>
            <w:tcW w:w="2835" w:type="dxa"/>
            <w:vMerge w:val="restart"/>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Обучающийся работу не выполнил вовсе.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Содержание ячеек таблицы  не соответствует заданной теме.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Имеются незаполненные ячейки или серьезные множественные ошибки.</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b/>
                <w:bCs/>
                <w:sz w:val="26"/>
                <w:szCs w:val="26"/>
              </w:rPr>
            </w:pPr>
            <w:r w:rsidRPr="00627B66">
              <w:rPr>
                <w:rFonts w:ascii="Times New Roman" w:hAnsi="Times New Roman"/>
                <w:sz w:val="26"/>
                <w:szCs w:val="26"/>
              </w:rPr>
              <w:t xml:space="preserve">Отчет выполнен и оформлен небрежно, </w:t>
            </w:r>
            <w:r w:rsidRPr="00627B66">
              <w:rPr>
                <w:rFonts w:ascii="Times New Roman" w:hAnsi="Times New Roman"/>
                <w:sz w:val="26"/>
                <w:szCs w:val="26"/>
              </w:rPr>
              <w:br/>
              <w:t>без соблюдения установленных требований.</w:t>
            </w:r>
          </w:p>
        </w:tc>
      </w:tr>
      <w:tr w:rsidR="00F073EF" w:rsidRPr="00627B66" w:rsidTr="002A2FD5">
        <w:trPr>
          <w:trHeight w:val="1441"/>
        </w:trPr>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lastRenderedPageBreak/>
              <w:t>Лаконичность и четкость изложения материала в таблице</w:t>
            </w:r>
          </w:p>
        </w:tc>
        <w:tc>
          <w:tcPr>
            <w:tcW w:w="2527" w:type="dxa"/>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Материал  в таблице излагается четко и лаконично, без лишнего текста и пояснений.</w:t>
            </w:r>
          </w:p>
          <w:p w:rsidR="00F073EF" w:rsidRPr="00627B66" w:rsidRDefault="00F073EF" w:rsidP="002A2FD5">
            <w:pPr>
              <w:spacing w:after="0" w:line="240" w:lineRule="auto"/>
              <w:rPr>
                <w:rFonts w:ascii="Times New Roman" w:hAnsi="Times New Roman"/>
                <w:color w:val="000000"/>
                <w:sz w:val="26"/>
                <w:szCs w:val="26"/>
              </w:rPr>
            </w:pP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000000"/>
                <w:sz w:val="26"/>
                <w:szCs w:val="26"/>
              </w:rPr>
            </w:pPr>
            <w:r w:rsidRPr="00627B6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r>
      <w:tr w:rsidR="00F073EF" w:rsidRPr="00627B66" w:rsidTr="002A2FD5">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Правильность оформления</w:t>
            </w:r>
          </w:p>
        </w:tc>
        <w:tc>
          <w:tcPr>
            <w:tcW w:w="2527"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Оформление таблицы полностью соответствует требованиям.</w:t>
            </w: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FF0000"/>
                <w:sz w:val="26"/>
                <w:szCs w:val="26"/>
              </w:rPr>
            </w:pPr>
            <w:r w:rsidRPr="00627B66">
              <w:rPr>
                <w:rFonts w:ascii="Times New Roman" w:hAnsi="Times New Roman"/>
                <w:sz w:val="26"/>
                <w:szCs w:val="26"/>
              </w:rPr>
              <w:t>В оформлении таблицы имеются незначительные недочеты  и небольшая небрежность.</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r>
    </w:tbl>
    <w:p w:rsidR="00F073EF" w:rsidRPr="00627B66" w:rsidRDefault="00F073EF" w:rsidP="00627B66">
      <w:pPr>
        <w:spacing w:after="0" w:line="240" w:lineRule="auto"/>
        <w:ind w:firstLine="709"/>
        <w:jc w:val="both"/>
        <w:rPr>
          <w:rFonts w:ascii="Times New Roman" w:hAnsi="Times New Roman"/>
          <w:b/>
          <w:sz w:val="26"/>
          <w:szCs w:val="26"/>
        </w:rPr>
      </w:pPr>
      <w:r w:rsidRPr="00627B66">
        <w:rPr>
          <w:rFonts w:ascii="Times New Roman" w:hAnsi="Times New Roman"/>
          <w:b/>
          <w:sz w:val="26"/>
          <w:szCs w:val="26"/>
        </w:rPr>
        <w:t>Реферат оценивается по системе:</w:t>
      </w:r>
    </w:p>
    <w:p w:rsidR="00F073EF" w:rsidRPr="00627B66" w:rsidRDefault="00F073EF" w:rsidP="00627B66">
      <w:pPr>
        <w:shd w:val="clear" w:color="auto" w:fill="FFFFFF"/>
        <w:tabs>
          <w:tab w:val="left" w:pos="5983"/>
        </w:tabs>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Оценка "отлично"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073EF" w:rsidRPr="00627B66" w:rsidRDefault="00F073EF" w:rsidP="00627B66">
      <w:pPr>
        <w:pStyle w:val="a7"/>
        <w:ind w:left="0" w:right="0" w:firstLine="709"/>
        <w:rPr>
          <w:sz w:val="26"/>
          <w:szCs w:val="26"/>
        </w:rPr>
      </w:pPr>
      <w:r w:rsidRPr="00627B6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Оценка "удовлетворительно"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073EF" w:rsidRPr="00627B66" w:rsidRDefault="00F073EF" w:rsidP="00627B66">
      <w:pPr>
        <w:shd w:val="clear" w:color="auto" w:fill="FFFFFF"/>
        <w:spacing w:after="0" w:line="240" w:lineRule="auto"/>
        <w:ind w:firstLine="709"/>
        <w:jc w:val="both"/>
        <w:rPr>
          <w:rFonts w:ascii="Times New Roman" w:hAnsi="Times New Roman"/>
          <w:color w:val="000000"/>
          <w:sz w:val="26"/>
          <w:szCs w:val="26"/>
        </w:rPr>
      </w:pPr>
      <w:r w:rsidRPr="00627B66">
        <w:rPr>
          <w:rFonts w:ascii="Times New Roman" w:hAnsi="Times New Roman"/>
          <w:color w:val="000000"/>
          <w:sz w:val="26"/>
          <w:szCs w:val="26"/>
        </w:rPr>
        <w:t xml:space="preserve">Оценка "неудовлетворительно"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10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860"/>
        <w:gridCol w:w="2902"/>
      </w:tblGrid>
      <w:tr w:rsidR="00F073EF" w:rsidRPr="00627B66" w:rsidTr="002A2FD5">
        <w:trPr>
          <w:trHeight w:val="560"/>
        </w:trPr>
        <w:tc>
          <w:tcPr>
            <w:tcW w:w="2000" w:type="dxa"/>
            <w:vMerge w:val="restart"/>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Критерии оценки</w:t>
            </w:r>
          </w:p>
        </w:tc>
        <w:tc>
          <w:tcPr>
            <w:tcW w:w="2619" w:type="dxa"/>
            <w:tcBorders>
              <w:top w:val="single" w:sz="4" w:space="0" w:color="000000"/>
              <w:left w:val="single" w:sz="4" w:space="0" w:color="000000"/>
              <w:bottom w:val="single" w:sz="4" w:space="0" w:color="auto"/>
              <w:right w:val="single" w:sz="4" w:space="0" w:color="000000"/>
            </w:tcBorders>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Работа выполнена</w:t>
            </w:r>
          </w:p>
          <w:p w:rsidR="00F073EF" w:rsidRPr="00627B66" w:rsidRDefault="00F073EF" w:rsidP="002A2FD5">
            <w:pPr>
              <w:spacing w:after="0" w:line="240" w:lineRule="auto"/>
              <w:rPr>
                <w:rFonts w:ascii="Times New Roman" w:hAnsi="Times New Roman"/>
                <w:b/>
                <w:bCs/>
                <w:sz w:val="26"/>
                <w:szCs w:val="26"/>
              </w:rPr>
            </w:pPr>
          </w:p>
        </w:tc>
        <w:tc>
          <w:tcPr>
            <w:tcW w:w="2860"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выполнена </w:t>
            </w:r>
            <w:r w:rsidRPr="00627B66">
              <w:rPr>
                <w:rFonts w:ascii="Times New Roman" w:hAnsi="Times New Roman"/>
                <w:b/>
                <w:bCs/>
                <w:sz w:val="26"/>
                <w:szCs w:val="26"/>
              </w:rPr>
              <w:br/>
              <w:t>не полностью</w:t>
            </w:r>
          </w:p>
        </w:tc>
        <w:tc>
          <w:tcPr>
            <w:tcW w:w="2902"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w:t>
            </w:r>
            <w:r w:rsidRPr="00627B66">
              <w:rPr>
                <w:rFonts w:ascii="Times New Roman" w:hAnsi="Times New Roman"/>
                <w:b/>
                <w:bCs/>
                <w:sz w:val="26"/>
                <w:szCs w:val="26"/>
              </w:rPr>
              <w:br/>
              <w:t>не выполнена</w:t>
            </w:r>
          </w:p>
        </w:tc>
      </w:tr>
      <w:tr w:rsidR="00F073EF" w:rsidRPr="00627B66" w:rsidTr="002A2FD5">
        <w:trPr>
          <w:trHeight w:val="3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c>
          <w:tcPr>
            <w:tcW w:w="2619"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b/>
                <w:bCs/>
                <w:sz w:val="26"/>
                <w:szCs w:val="26"/>
              </w:rPr>
            </w:pPr>
            <w:r w:rsidRPr="00627B66">
              <w:rPr>
                <w:rFonts w:ascii="Times New Roman" w:hAnsi="Times New Roman"/>
                <w:b/>
                <w:bCs/>
                <w:sz w:val="26"/>
                <w:szCs w:val="26"/>
              </w:rPr>
              <w:t>Оценка «5»</w:t>
            </w:r>
          </w:p>
        </w:tc>
        <w:tc>
          <w:tcPr>
            <w:tcW w:w="2860"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«3-4»</w:t>
            </w:r>
          </w:p>
        </w:tc>
        <w:tc>
          <w:tcPr>
            <w:tcW w:w="2902"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«2»</w:t>
            </w: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Соответствие представленной информации заданной теме</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 xml:space="preserve">Содержание сообщения полностью соответствует заданной теме, </w:t>
            </w:r>
            <w:r w:rsidRPr="00627B66">
              <w:rPr>
                <w:rFonts w:ascii="Times New Roman" w:hAnsi="Times New Roman"/>
                <w:sz w:val="26"/>
                <w:szCs w:val="26"/>
              </w:rPr>
              <w:br/>
              <w:t>тема раскрыта полностью</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Слишком краткий либо слишком пространный текст сообщения.</w:t>
            </w:r>
          </w:p>
        </w:tc>
        <w:tc>
          <w:tcPr>
            <w:tcW w:w="2902" w:type="dxa"/>
            <w:vMerge w:val="restart"/>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Обучающийся работу не выполнил вовсе.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Содержание сообщения не соответствует заданной теме, тема не раскрыта.</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Отчет выполнен и оформлен небрежно, без соблюдения установленных требований.</w:t>
            </w:r>
          </w:p>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p>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r w:rsidRPr="00627B66">
              <w:rPr>
                <w:rFonts w:ascii="Times New Roman" w:hAnsi="Times New Roman"/>
                <w:sz w:val="26"/>
                <w:szCs w:val="26"/>
              </w:rPr>
              <w:lastRenderedPageBreak/>
              <w:t>Объем текста сообщения значительно превышает регламент. </w:t>
            </w: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 xml:space="preserve">Характер и стиль </w:t>
            </w:r>
            <w:r w:rsidRPr="00627B66">
              <w:rPr>
                <w:rFonts w:ascii="Times New Roman" w:hAnsi="Times New Roman"/>
                <w:sz w:val="26"/>
                <w:szCs w:val="26"/>
              </w:rPr>
              <w:lastRenderedPageBreak/>
              <w:t xml:space="preserve">изложения материала сообщения </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 xml:space="preserve">Материал  в сообщении </w:t>
            </w:r>
            <w:r w:rsidRPr="00627B66">
              <w:rPr>
                <w:rFonts w:ascii="Times New Roman" w:hAnsi="Times New Roman"/>
                <w:sz w:val="26"/>
                <w:szCs w:val="26"/>
              </w:rPr>
              <w:lastRenderedPageBreak/>
              <w:t>излагается логично, по плану;</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В содержании используются термины по изучаемой теме;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 xml:space="preserve">Материал  в сообщении не имеет </w:t>
            </w:r>
            <w:r w:rsidRPr="00627B66">
              <w:rPr>
                <w:rFonts w:ascii="Times New Roman" w:hAnsi="Times New Roman"/>
                <w:sz w:val="26"/>
                <w:szCs w:val="26"/>
              </w:rPr>
              <w:lastRenderedPageBreak/>
              <w:t>четкой логики изложения (не по плану).</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Произношение и объяснение терминов вызывает  затруднения.</w:t>
            </w:r>
          </w:p>
        </w:tc>
        <w:tc>
          <w:tcPr>
            <w:tcW w:w="2902"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sz w:val="26"/>
                <w:szCs w:val="26"/>
              </w:rPr>
            </w:pP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r w:rsidRPr="00627B66">
              <w:rPr>
                <w:rFonts w:ascii="Times New Roman" w:hAnsi="Times New Roman"/>
                <w:sz w:val="26"/>
                <w:szCs w:val="26"/>
              </w:rPr>
              <w:lastRenderedPageBreak/>
              <w:t>Правильность оформления</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Текст сообщения оформлен аккуратно и точно в соответствии с правилами оформления.</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Объем текста сообщения соответствует регламенту. </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Текст сообщения оформлен недостаточно аккуратно.</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 Присутствуют неточности в оформлении.</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Объем текста сообщения не соответствует регламенту.</w:t>
            </w:r>
          </w:p>
        </w:tc>
        <w:tc>
          <w:tcPr>
            <w:tcW w:w="2902"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sz w:val="26"/>
                <w:szCs w:val="26"/>
              </w:rPr>
            </w:pPr>
          </w:p>
        </w:tc>
      </w:tr>
    </w:tbl>
    <w:p w:rsidR="00F073EF" w:rsidRPr="00627B66" w:rsidRDefault="00F073EF" w:rsidP="00627B66">
      <w:pPr>
        <w:pStyle w:val="a8"/>
        <w:ind w:firstLine="709"/>
        <w:jc w:val="center"/>
        <w:rPr>
          <w:rFonts w:ascii="Times New Roman" w:hAnsi="Times New Roman"/>
          <w:sz w:val="26"/>
          <w:szCs w:val="26"/>
        </w:rPr>
      </w:pPr>
      <w:r w:rsidRPr="00627B66">
        <w:rPr>
          <w:rFonts w:ascii="Times New Roman" w:hAnsi="Times New Roman"/>
          <w:sz w:val="26"/>
          <w:szCs w:val="26"/>
        </w:rPr>
        <w:t>6.3 Критерии оценки презентации</w:t>
      </w:r>
    </w:p>
    <w:tbl>
      <w:tblPr>
        <w:tblStyle w:val="ab"/>
        <w:tblW w:w="10456" w:type="dxa"/>
        <w:tblLook w:val="01E0" w:firstRow="1" w:lastRow="1" w:firstColumn="1" w:lastColumn="1" w:noHBand="0" w:noVBand="0"/>
      </w:tblPr>
      <w:tblGrid>
        <w:gridCol w:w="2808"/>
        <w:gridCol w:w="7648"/>
      </w:tblGrid>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Критерии оценки</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Содержание оценки</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1. Содержательный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2. Логический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 xml:space="preserve">3. Речевой критерий </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4. Психологический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5. Критерий соблюдения дизайн-эргономических требований к компьютерной презентации</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073EF" w:rsidRPr="00627B66" w:rsidRDefault="00F073EF" w:rsidP="00627B66">
      <w:pPr>
        <w:tabs>
          <w:tab w:val="left" w:pos="3405"/>
        </w:tabs>
        <w:spacing w:after="0" w:line="240" w:lineRule="auto"/>
        <w:ind w:firstLine="709"/>
        <w:rPr>
          <w:rFonts w:ascii="Times New Roman" w:hAnsi="Times New Roman"/>
          <w:sz w:val="26"/>
          <w:szCs w:val="26"/>
        </w:rPr>
      </w:pPr>
    </w:p>
    <w:p w:rsidR="00F073EF" w:rsidRPr="00627B66" w:rsidRDefault="00F073EF" w:rsidP="002A2FD5">
      <w:pPr>
        <w:spacing w:after="0" w:line="240" w:lineRule="auto"/>
        <w:rPr>
          <w:rFonts w:ascii="Times New Roman" w:hAnsi="Times New Roman"/>
          <w:b/>
          <w:sz w:val="26"/>
          <w:szCs w:val="26"/>
        </w:rPr>
      </w:pPr>
      <w:r w:rsidRPr="00627B66">
        <w:rPr>
          <w:rFonts w:ascii="Times New Roman" w:hAnsi="Times New Roman"/>
          <w:b/>
          <w:sz w:val="26"/>
          <w:szCs w:val="26"/>
        </w:rPr>
        <w:lastRenderedPageBreak/>
        <w:t>7. Информационное обеспечение  выполнения</w:t>
      </w:r>
      <w:r w:rsidR="002A2FD5">
        <w:rPr>
          <w:rFonts w:ascii="Times New Roman" w:hAnsi="Times New Roman"/>
          <w:b/>
          <w:sz w:val="26"/>
          <w:szCs w:val="26"/>
        </w:rPr>
        <w:t xml:space="preserve"> </w:t>
      </w:r>
      <w:r w:rsidRPr="00627B66">
        <w:rPr>
          <w:rFonts w:ascii="Times New Roman" w:hAnsi="Times New Roman"/>
          <w:b/>
          <w:sz w:val="26"/>
          <w:szCs w:val="26"/>
        </w:rPr>
        <w:t xml:space="preserve"> внеаудиторной </w:t>
      </w:r>
      <w:r w:rsidR="002A2FD5">
        <w:rPr>
          <w:rFonts w:ascii="Times New Roman" w:hAnsi="Times New Roman"/>
          <w:b/>
          <w:sz w:val="26"/>
          <w:szCs w:val="26"/>
        </w:rPr>
        <w:t>с</w:t>
      </w:r>
      <w:r w:rsidRPr="00627B66">
        <w:rPr>
          <w:rFonts w:ascii="Times New Roman" w:hAnsi="Times New Roman"/>
          <w:b/>
          <w:sz w:val="26"/>
          <w:szCs w:val="26"/>
        </w:rPr>
        <w:t>амостоятельной работы</w:t>
      </w:r>
    </w:p>
    <w:p w:rsidR="00F073EF" w:rsidRPr="00627B66" w:rsidRDefault="00F073EF" w:rsidP="00627B66">
      <w:pPr>
        <w:tabs>
          <w:tab w:val="center" w:pos="4677"/>
          <w:tab w:val="left" w:pos="6360"/>
        </w:tabs>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Основные источники:</w:t>
      </w:r>
    </w:p>
    <w:p w:rsidR="00F073EF" w:rsidRPr="00627B66" w:rsidRDefault="00F073EF" w:rsidP="00672B87">
      <w:pPr>
        <w:spacing w:after="0" w:line="240" w:lineRule="auto"/>
        <w:ind w:firstLine="709"/>
        <w:jc w:val="both"/>
        <w:rPr>
          <w:rFonts w:ascii="Times New Roman" w:eastAsiaTheme="minorHAnsi" w:hAnsi="Times New Roman"/>
          <w:b/>
          <w:sz w:val="26"/>
          <w:szCs w:val="26"/>
        </w:rPr>
      </w:pPr>
      <w:r w:rsidRPr="00627B66">
        <w:rPr>
          <w:rFonts w:ascii="Times New Roman" w:eastAsiaTheme="minorHAnsi" w:hAnsi="Times New Roman"/>
          <w:sz w:val="26"/>
          <w:szCs w:val="26"/>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w:t>
      </w:r>
      <w:r w:rsidR="00672B87">
        <w:rPr>
          <w:rFonts w:ascii="Times New Roman" w:eastAsiaTheme="minorHAnsi" w:hAnsi="Times New Roman"/>
          <w:sz w:val="26"/>
          <w:szCs w:val="26"/>
        </w:rPr>
        <w:t>ISBN 978-5-16-014499-3. - Текст</w:t>
      </w:r>
      <w:r w:rsidRPr="00627B66">
        <w:rPr>
          <w:rFonts w:ascii="Times New Roman" w:eastAsiaTheme="minorHAnsi" w:hAnsi="Times New Roman"/>
          <w:sz w:val="26"/>
          <w:szCs w:val="26"/>
        </w:rPr>
        <w:t xml:space="preserve">: электронный. - URL: </w:t>
      </w:r>
      <w:hyperlink r:id="rId6" w:history="1">
        <w:r w:rsidRPr="00627B66">
          <w:rPr>
            <w:rStyle w:val="a3"/>
            <w:rFonts w:ascii="Times New Roman" w:eastAsiaTheme="minorHAnsi" w:hAnsi="Times New Roman"/>
            <w:sz w:val="26"/>
            <w:szCs w:val="26"/>
          </w:rPr>
          <w:t>https://znanium.com/catalog/product/1083279</w:t>
        </w:r>
      </w:hyperlink>
    </w:p>
    <w:p w:rsidR="00F073EF" w:rsidRPr="00627B66" w:rsidRDefault="00F073EF" w:rsidP="00672B87">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2. Сухотинская, А. В. Русский язык: учебное пособие / А.В. Сухот</w:t>
      </w:r>
      <w:r w:rsidR="00973997">
        <w:rPr>
          <w:rFonts w:ascii="Times New Roman" w:eastAsiaTheme="minorHAnsi" w:hAnsi="Times New Roman"/>
          <w:sz w:val="26"/>
          <w:szCs w:val="26"/>
        </w:rPr>
        <w:t>инская. — Москва : ИНФРА-М, 2020</w:t>
      </w:r>
      <w:r w:rsidRPr="00627B66">
        <w:rPr>
          <w:rFonts w:ascii="Times New Roman" w:eastAsiaTheme="minorHAnsi" w:hAnsi="Times New Roman"/>
          <w:sz w:val="26"/>
          <w:szCs w:val="26"/>
        </w:rPr>
        <w:t xml:space="preserve">. — 215 с. — (Среднее профессиональное образование). — DOI 10.12737/989175. - ISBN 978-5-16-014533-4. - Текст: электронный. - URL: </w:t>
      </w:r>
      <w:hyperlink r:id="rId7" w:history="1">
        <w:r w:rsidRPr="00627B66">
          <w:rPr>
            <w:rStyle w:val="a3"/>
            <w:rFonts w:ascii="Times New Roman" w:eastAsiaTheme="minorHAnsi" w:hAnsi="Times New Roman"/>
            <w:sz w:val="26"/>
            <w:szCs w:val="26"/>
          </w:rPr>
          <w:t>https://znanium.com/catalog/product/989175</w:t>
        </w:r>
      </w:hyperlink>
    </w:p>
    <w:p w:rsidR="00F073EF" w:rsidRPr="00627B66" w:rsidRDefault="00F073EF" w:rsidP="00627B66">
      <w:pPr>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Дополнительные источники:</w:t>
      </w:r>
    </w:p>
    <w:p w:rsidR="00973997"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 xml:space="preserve">1. Антонова, Е.С. Русский язык и культура речи.: Учебник для студентов учреждений среднего профессионального образования / Е.С. Антонова, Т.М. Воителева. - </w:t>
      </w:r>
      <w:r w:rsidR="00973997">
        <w:rPr>
          <w:rFonts w:ascii="Times New Roman" w:eastAsiaTheme="minorHAnsi" w:hAnsi="Times New Roman"/>
          <w:sz w:val="26"/>
          <w:szCs w:val="26"/>
        </w:rPr>
        <w:t>М.: ИЦ Академия, 2017. - 320 c.</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2.Антонова Е.С. Русский язык. Изд-во Академия, 2018г.</w:t>
      </w:r>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3.Балуш, Т.В. Русский язык в таблицах: Пособие для подготовки к централизованному тестированию и экзамену / Т.В. Балуш. - Мн.: Тетра</w:t>
      </w:r>
      <w:r w:rsidR="00672B87">
        <w:rPr>
          <w:rFonts w:ascii="Times New Roman" w:eastAsiaTheme="minorHAnsi" w:hAnsi="Times New Roman"/>
          <w:sz w:val="26"/>
          <w:szCs w:val="26"/>
        </w:rPr>
        <w:t xml:space="preserve"> </w:t>
      </w:r>
      <w:r w:rsidRPr="00627B66">
        <w:rPr>
          <w:rFonts w:ascii="Times New Roman" w:eastAsiaTheme="minorHAnsi" w:hAnsi="Times New Roman"/>
          <w:sz w:val="26"/>
          <w:szCs w:val="26"/>
        </w:rPr>
        <w:t>Системс, 2018. - 240 c.</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4.Власенков А.И. Русский язык.10-11кл. –М. Просвещение, 2018г.</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5.</w:t>
      </w:r>
      <w:r w:rsidRPr="00627B66">
        <w:rPr>
          <w:rFonts w:ascii="Times New Roman" w:eastAsiaTheme="minorHAnsi" w:hAnsi="Times New Roman"/>
          <w:sz w:val="26"/>
          <w:szCs w:val="26"/>
        </w:rPr>
        <w:t>Русский язык и литература : учебное пособие : в 2 частях. Ч. 1. Русский язык. Практикум / под ред. А. В. Але</w:t>
      </w:r>
      <w:r w:rsidR="00973997">
        <w:rPr>
          <w:rFonts w:ascii="Times New Roman" w:eastAsiaTheme="minorHAnsi" w:hAnsi="Times New Roman"/>
          <w:sz w:val="26"/>
          <w:szCs w:val="26"/>
        </w:rPr>
        <w:t>ксеева. — Москва : ИНФРА-М, 2020</w:t>
      </w:r>
      <w:r w:rsidRPr="00627B66">
        <w:rPr>
          <w:rFonts w:ascii="Times New Roman" w:eastAsiaTheme="minorHAnsi" w:hAnsi="Times New Roman"/>
          <w:sz w:val="26"/>
          <w:szCs w:val="26"/>
        </w:rPr>
        <w:t xml:space="preserve">. — 195 с. — (Среднее профессиональное образование). - ISBN 978-5-16-014498-6. - Текст : электронный. - URL: </w:t>
      </w:r>
      <w:hyperlink r:id="rId8" w:history="1">
        <w:r w:rsidRPr="00627B66">
          <w:rPr>
            <w:rStyle w:val="a3"/>
            <w:rFonts w:ascii="Times New Roman" w:eastAsiaTheme="minorHAnsi" w:hAnsi="Times New Roman"/>
            <w:sz w:val="26"/>
            <w:szCs w:val="26"/>
          </w:rPr>
          <w:t>https://znanium.com/catalog/product/1342121</w:t>
        </w:r>
      </w:hyperlink>
    </w:p>
    <w:p w:rsidR="00F073EF" w:rsidRPr="00627B66" w:rsidRDefault="00F073EF" w:rsidP="00627B66">
      <w:pPr>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Интернет-ресурсы:</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1.www.qmci.murmansk.ru/text/bit/1998/32/4/htm Русский язык: электронный репетитор (система обучающихся тестов).</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2.</w:t>
      </w:r>
      <w:r w:rsidRPr="00627B66">
        <w:rPr>
          <w:rFonts w:ascii="Times New Roman" w:eastAsiaTheme="minorHAnsi" w:hAnsi="Times New Roman"/>
          <w:sz w:val="26"/>
          <w:szCs w:val="26"/>
          <w:lang w:val="en-US"/>
        </w:rPr>
        <w:t>www</w:t>
      </w:r>
      <w:r w:rsidRPr="00627B66">
        <w:rPr>
          <w:rFonts w:ascii="Times New Roman" w:eastAsiaTheme="minorHAnsi" w:hAnsi="Times New Roman"/>
          <w:sz w:val="26"/>
          <w:szCs w:val="26"/>
        </w:rPr>
        <w:t>. е</w:t>
      </w:r>
      <w:r w:rsidRPr="00627B66">
        <w:rPr>
          <w:rFonts w:ascii="Times New Roman" w:eastAsiaTheme="minorHAnsi" w:hAnsi="Times New Roman"/>
          <w:sz w:val="26"/>
          <w:szCs w:val="26"/>
          <w:lang w:val="en-US"/>
        </w:rPr>
        <w:t>or</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edu</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ru</w:t>
      </w:r>
      <w:r w:rsidRPr="00627B66">
        <w:rPr>
          <w:rFonts w:ascii="Times New Roman" w:eastAsiaTheme="minorHAnsi" w:hAnsi="Times New Roman"/>
          <w:sz w:val="26"/>
          <w:szCs w:val="26"/>
        </w:rPr>
        <w:t>,</w:t>
      </w:r>
      <w:r w:rsidRPr="00627B66">
        <w:rPr>
          <w:rFonts w:ascii="Times New Roman" w:hAnsi="Times New Roman"/>
          <w:sz w:val="26"/>
          <w:szCs w:val="26"/>
          <w:lang w:eastAsia="ru-RU"/>
        </w:rPr>
        <w:t xml:space="preserve"> Федеральный центр информационно-образовательных ресурсов</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 xml:space="preserve">3. www.edunews.ru ,Репетитор «Русский язык» (школьный курс). </w:t>
      </w:r>
    </w:p>
    <w:p w:rsidR="00F073EF" w:rsidRPr="00627B66" w:rsidRDefault="00F073EF" w:rsidP="00627B66">
      <w:pPr>
        <w:spacing w:after="0" w:line="240" w:lineRule="auto"/>
        <w:ind w:firstLine="709"/>
        <w:jc w:val="both"/>
        <w:rPr>
          <w:rFonts w:ascii="Times New Roman" w:eastAsiaTheme="minorHAnsi" w:hAnsi="Times New Roman"/>
          <w:color w:val="333333"/>
          <w:sz w:val="26"/>
          <w:szCs w:val="26"/>
          <w:shd w:val="clear" w:color="auto" w:fill="FFFFFF"/>
        </w:rPr>
      </w:pPr>
      <w:r w:rsidRPr="00627B66">
        <w:rPr>
          <w:rFonts w:ascii="Times New Roman" w:hAnsi="Times New Roman"/>
          <w:sz w:val="26"/>
          <w:szCs w:val="26"/>
          <w:lang w:eastAsia="ru-RU"/>
        </w:rPr>
        <w:t>4.</w:t>
      </w:r>
      <w:hyperlink r:id="rId9" w:history="1">
        <w:r w:rsidRPr="00627B66">
          <w:rPr>
            <w:rStyle w:val="a3"/>
            <w:rFonts w:ascii="Times New Roman" w:eastAsiaTheme="minorHAnsi" w:hAnsi="Times New Roman"/>
            <w:color w:val="3366CC"/>
            <w:sz w:val="26"/>
            <w:szCs w:val="26"/>
            <w:shd w:val="clear" w:color="auto" w:fill="FFFFFF"/>
          </w:rPr>
          <w:t>http://www.gramma.ru/RUS/?id=12.0</w:t>
        </w:r>
      </w:hyperlink>
      <w:r w:rsidRPr="00627B66">
        <w:rPr>
          <w:rFonts w:ascii="Times New Roman" w:eastAsiaTheme="minorHAnsi" w:hAnsi="Times New Roman"/>
          <w:color w:val="333333"/>
          <w:sz w:val="26"/>
          <w:szCs w:val="26"/>
          <w:shd w:val="clear" w:color="auto" w:fill="FFFFFF"/>
        </w:rPr>
        <w:t> коллекция диктантов</w:t>
      </w:r>
    </w:p>
    <w:p w:rsidR="00F073EF" w:rsidRPr="00627B66" w:rsidRDefault="00F073EF" w:rsidP="00627B66">
      <w:pPr>
        <w:spacing w:after="0" w:line="240" w:lineRule="auto"/>
        <w:ind w:firstLine="709"/>
        <w:jc w:val="both"/>
        <w:rPr>
          <w:rFonts w:ascii="Times New Roman" w:eastAsiaTheme="minorHAnsi" w:hAnsi="Times New Roman"/>
          <w:bCs/>
          <w:color w:val="181818"/>
          <w:sz w:val="26"/>
          <w:szCs w:val="26"/>
          <w:shd w:val="clear" w:color="auto" w:fill="FFFFFF"/>
        </w:rPr>
      </w:pPr>
      <w:r w:rsidRPr="00627B66">
        <w:rPr>
          <w:rFonts w:ascii="Times New Roman" w:eastAsiaTheme="minorHAnsi" w:hAnsi="Times New Roman"/>
          <w:color w:val="333333"/>
          <w:sz w:val="26"/>
          <w:szCs w:val="26"/>
          <w:shd w:val="clear" w:color="auto" w:fill="FFFFFF"/>
        </w:rPr>
        <w:t>5.</w:t>
      </w:r>
      <w:hyperlink r:id="rId10" w:history="1">
        <w:r w:rsidRPr="00627B66">
          <w:rPr>
            <w:rStyle w:val="a3"/>
            <w:rFonts w:ascii="Times New Roman" w:eastAsiaTheme="minorHAnsi" w:hAnsi="Times New Roman"/>
            <w:color w:val="267F8C"/>
            <w:sz w:val="26"/>
            <w:szCs w:val="26"/>
            <w:shd w:val="clear" w:color="auto" w:fill="FFFFFF"/>
          </w:rPr>
          <w:t>http://likbez.spb.ru/tests/</w:t>
        </w:r>
      </w:hyperlink>
      <w:r w:rsidRPr="00627B66">
        <w:rPr>
          <w:rFonts w:ascii="Times New Roman" w:eastAsiaTheme="minorHAnsi" w:hAnsi="Times New Roman"/>
          <w:color w:val="181818"/>
          <w:sz w:val="26"/>
          <w:szCs w:val="26"/>
          <w:shd w:val="clear" w:color="auto" w:fill="FFFFFF"/>
        </w:rPr>
        <w:t> </w:t>
      </w:r>
      <w:r w:rsidRPr="00627B66">
        <w:rPr>
          <w:rFonts w:ascii="Times New Roman" w:eastAsiaTheme="minorHAnsi" w:hAnsi="Times New Roman"/>
          <w:bCs/>
          <w:color w:val="181818"/>
          <w:sz w:val="26"/>
          <w:szCs w:val="26"/>
          <w:shd w:val="clear" w:color="auto" w:fill="FFFFFF"/>
        </w:rPr>
        <w:t>Тесты по русскому языку</w:t>
      </w:r>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6. Грамота.ру - справочно-информационный интернет-портал «Русский язык» - </w:t>
      </w:r>
      <w:hyperlink r:id="rId11" w:tooltip="http://www.gramota.ru" w:history="1">
        <w:r w:rsidRPr="00627B66">
          <w:rPr>
            <w:rStyle w:val="a3"/>
            <w:rFonts w:ascii="Times New Roman" w:eastAsiaTheme="minorHAnsi" w:hAnsi="Times New Roman"/>
            <w:sz w:val="26"/>
            <w:szCs w:val="26"/>
          </w:rPr>
          <w:t>http://www.gramota.ru</w:t>
        </w:r>
      </w:hyperlink>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hAnsi="Times New Roman"/>
          <w:sz w:val="26"/>
          <w:szCs w:val="26"/>
        </w:rPr>
        <w:t xml:space="preserve">7. </w:t>
      </w:r>
      <w:r w:rsidRPr="00627B66">
        <w:rPr>
          <w:rFonts w:ascii="Times New Roman" w:hAnsi="Times New Roman"/>
          <w:sz w:val="26"/>
          <w:szCs w:val="26"/>
          <w:lang w:val="en-US"/>
        </w:rPr>
        <w:t>znanium</w:t>
      </w:r>
      <w:r w:rsidRPr="00627B66">
        <w:rPr>
          <w:rFonts w:ascii="Times New Roman" w:hAnsi="Times New Roman"/>
          <w:sz w:val="26"/>
          <w:szCs w:val="26"/>
        </w:rPr>
        <w:t>.</w:t>
      </w:r>
      <w:r w:rsidRPr="00627B66">
        <w:rPr>
          <w:rFonts w:ascii="Times New Roman" w:hAnsi="Times New Roman"/>
          <w:sz w:val="26"/>
          <w:szCs w:val="26"/>
          <w:lang w:val="en-US"/>
        </w:rPr>
        <w:t>com</w:t>
      </w:r>
      <w:r w:rsidRPr="00627B66">
        <w:rPr>
          <w:rFonts w:ascii="Times New Roman" w:hAnsi="Times New Roman"/>
          <w:sz w:val="26"/>
          <w:szCs w:val="26"/>
        </w:rPr>
        <w:t xml:space="preserve"> – Электронная библиотечная система.</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eastAsiaTheme="minorHAnsi" w:hAnsi="Times New Roman"/>
          <w:sz w:val="26"/>
          <w:szCs w:val="26"/>
        </w:rPr>
        <w:t>8.</w:t>
      </w:r>
      <w:r w:rsidRPr="00627B66">
        <w:rPr>
          <w:rFonts w:ascii="Times New Roman" w:eastAsiaTheme="minorHAnsi" w:hAnsi="Times New Roman"/>
          <w:sz w:val="26"/>
          <w:szCs w:val="26"/>
          <w:lang w:val="en-US"/>
        </w:rPr>
        <w:t>www</w:t>
      </w:r>
      <w:r w:rsidRPr="00627B66">
        <w:rPr>
          <w:rFonts w:ascii="Times New Roman" w:eastAsiaTheme="minorHAnsi" w:hAnsi="Times New Roman"/>
          <w:sz w:val="26"/>
          <w:szCs w:val="26"/>
        </w:rPr>
        <w:t xml:space="preserve">.  </w:t>
      </w:r>
      <w:r w:rsidRPr="00627B66">
        <w:rPr>
          <w:rFonts w:ascii="Times New Roman" w:eastAsiaTheme="minorHAnsi" w:hAnsi="Times New Roman"/>
          <w:sz w:val="26"/>
          <w:szCs w:val="26"/>
          <w:lang w:val="en-US"/>
        </w:rPr>
        <w:t>school</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collection</w:t>
      </w:r>
      <w:r w:rsidRPr="00627B66">
        <w:rPr>
          <w:rFonts w:ascii="Times New Roman" w:eastAsiaTheme="minorHAnsi" w:hAnsi="Times New Roman"/>
          <w:sz w:val="26"/>
          <w:szCs w:val="26"/>
        </w:rPr>
        <w:t xml:space="preserve">. </w:t>
      </w:r>
      <w:r w:rsidRPr="00627B66">
        <w:rPr>
          <w:rFonts w:ascii="Times New Roman" w:eastAsiaTheme="minorHAnsi" w:hAnsi="Times New Roman"/>
          <w:sz w:val="26"/>
          <w:szCs w:val="26"/>
          <w:lang w:val="en-US"/>
        </w:rPr>
        <w:t>edu</w:t>
      </w:r>
      <w:r w:rsidRPr="00627B66">
        <w:rPr>
          <w:rFonts w:ascii="Times New Roman" w:eastAsiaTheme="minorHAnsi" w:hAnsi="Times New Roman"/>
          <w:sz w:val="26"/>
          <w:szCs w:val="26"/>
        </w:rPr>
        <w:t xml:space="preserve">. </w:t>
      </w:r>
      <w:r w:rsidRPr="00627B66">
        <w:rPr>
          <w:rFonts w:ascii="Times New Roman" w:eastAsiaTheme="minorHAnsi" w:hAnsi="Times New Roman"/>
          <w:sz w:val="26"/>
          <w:szCs w:val="26"/>
          <w:lang w:val="en-US"/>
        </w:rPr>
        <w:t>ru</w:t>
      </w:r>
      <w:r w:rsidRPr="00627B66">
        <w:rPr>
          <w:rFonts w:ascii="Times New Roman" w:eastAsiaTheme="minorHAnsi" w:hAnsi="Times New Roman"/>
          <w:sz w:val="26"/>
          <w:szCs w:val="26"/>
        </w:rPr>
        <w:t xml:space="preserve"> (сайт «Единая коллекция цифровых образовательных ресурсов.</w:t>
      </w:r>
    </w:p>
    <w:p w:rsidR="00F073EF" w:rsidRPr="00627B66" w:rsidRDefault="00F073EF" w:rsidP="00627B66">
      <w:pPr>
        <w:spacing w:after="0" w:line="240" w:lineRule="auto"/>
        <w:ind w:firstLine="709"/>
        <w:rPr>
          <w:rFonts w:ascii="Times New Roman" w:eastAsiaTheme="minorHAnsi" w:hAnsi="Times New Roman"/>
          <w:b/>
          <w:sz w:val="26"/>
          <w:szCs w:val="26"/>
        </w:rPr>
      </w:pPr>
      <w:r w:rsidRPr="00627B66">
        <w:rPr>
          <w:rFonts w:ascii="Times New Roman" w:eastAsiaTheme="minorHAnsi" w:hAnsi="Times New Roman"/>
          <w:b/>
          <w:sz w:val="26"/>
          <w:szCs w:val="26"/>
        </w:rPr>
        <w:t>Сервисы и инструменты:</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1.</w:t>
      </w:r>
      <w:r w:rsidRPr="00627B66">
        <w:rPr>
          <w:rFonts w:ascii="Times New Roman" w:eastAsiaTheme="minorHAnsi" w:hAnsi="Times New Roman"/>
          <w:sz w:val="26"/>
          <w:szCs w:val="26"/>
          <w:lang w:val="en-US"/>
        </w:rPr>
        <w:t>Skype</w:t>
      </w:r>
      <w:r w:rsidRPr="00627B66">
        <w:rPr>
          <w:rFonts w:ascii="Times New Roman" w:eastAsiaTheme="minorHAnsi" w:hAnsi="Times New Roman"/>
          <w:sz w:val="26"/>
          <w:szCs w:val="26"/>
        </w:rPr>
        <w:t xml:space="preserve"> (режим доступа: </w:t>
      </w:r>
      <w:hyperlink r:id="rId12" w:history="1">
        <w:r w:rsidRPr="00627B66">
          <w:rPr>
            <w:rStyle w:val="a3"/>
            <w:rFonts w:ascii="Times New Roman" w:eastAsiaTheme="minorHAnsi" w:hAnsi="Times New Roman"/>
            <w:sz w:val="26"/>
            <w:szCs w:val="26"/>
            <w:lang w:val="en-US"/>
          </w:rPr>
          <w:t>https</w:t>
        </w:r>
        <w:r w:rsidRPr="00627B66">
          <w:rPr>
            <w:rStyle w:val="a3"/>
            <w:rFonts w:ascii="Times New Roman" w:eastAsiaTheme="minorHAnsi" w:hAnsi="Times New Roman"/>
            <w:sz w:val="26"/>
            <w:szCs w:val="26"/>
          </w:rPr>
          <w:t>://</w:t>
        </w:r>
        <w:r w:rsidRPr="00627B66">
          <w:rPr>
            <w:rStyle w:val="a3"/>
            <w:rFonts w:ascii="Times New Roman" w:eastAsiaTheme="minorHAnsi" w:hAnsi="Times New Roman"/>
            <w:sz w:val="26"/>
            <w:szCs w:val="26"/>
            <w:lang w:val="en-US"/>
          </w:rPr>
          <w:t>www</w:t>
        </w:r>
        <w:r w:rsidRPr="00627B66">
          <w:rPr>
            <w:rStyle w:val="a3"/>
            <w:rFonts w:ascii="Times New Roman" w:eastAsiaTheme="minorHAnsi" w:hAnsi="Times New Roman"/>
            <w:sz w:val="26"/>
            <w:szCs w:val="26"/>
          </w:rPr>
          <w:t>.</w:t>
        </w:r>
        <w:r w:rsidRPr="00627B66">
          <w:rPr>
            <w:rStyle w:val="a3"/>
            <w:rFonts w:ascii="Times New Roman" w:eastAsiaTheme="minorHAnsi" w:hAnsi="Times New Roman"/>
            <w:sz w:val="26"/>
            <w:szCs w:val="26"/>
            <w:lang w:val="en-US"/>
          </w:rPr>
          <w:t>skype</w:t>
        </w:r>
        <w:r w:rsidRPr="00627B66">
          <w:rPr>
            <w:rStyle w:val="a3"/>
            <w:rFonts w:ascii="Times New Roman" w:eastAsiaTheme="minorHAnsi" w:hAnsi="Times New Roman"/>
            <w:sz w:val="26"/>
            <w:szCs w:val="26"/>
          </w:rPr>
          <w:t>.</w:t>
        </w:r>
        <w:r w:rsidRPr="00627B66">
          <w:rPr>
            <w:rStyle w:val="a3"/>
            <w:rFonts w:ascii="Times New Roman" w:eastAsiaTheme="minorHAnsi" w:hAnsi="Times New Roman"/>
            <w:sz w:val="26"/>
            <w:szCs w:val="26"/>
            <w:lang w:val="en-US"/>
          </w:rPr>
          <w:t>com</w:t>
        </w:r>
        <w:r w:rsidRPr="00627B66">
          <w:rPr>
            <w:rStyle w:val="a3"/>
            <w:rFonts w:ascii="Times New Roman" w:eastAsiaTheme="minorHAnsi" w:hAnsi="Times New Roman"/>
            <w:sz w:val="26"/>
            <w:szCs w:val="26"/>
          </w:rPr>
          <w:t>/</w:t>
        </w:r>
      </w:hyperlink>
      <w:r w:rsidRPr="00627B66">
        <w:rPr>
          <w:rFonts w:ascii="Times New Roman" w:eastAsiaTheme="minorHAnsi" w:hAnsi="Times New Roman"/>
          <w:sz w:val="26"/>
          <w:szCs w:val="26"/>
        </w:rPr>
        <w:t>)</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2.</w:t>
      </w:r>
      <w:r w:rsidRPr="00627B66">
        <w:rPr>
          <w:rFonts w:ascii="Times New Roman" w:eastAsiaTheme="minorHAnsi" w:hAnsi="Times New Roman"/>
          <w:sz w:val="26"/>
          <w:szCs w:val="26"/>
          <w:lang w:val="en-US"/>
        </w:rPr>
        <w:t>Zoom</w:t>
      </w:r>
      <w:r w:rsidRPr="00627B66">
        <w:rPr>
          <w:rFonts w:ascii="Times New Roman" w:eastAsiaTheme="minorHAnsi" w:hAnsi="Times New Roman"/>
          <w:sz w:val="26"/>
          <w:szCs w:val="26"/>
        </w:rPr>
        <w:t xml:space="preserve"> (режим доступа: </w:t>
      </w:r>
      <w:r w:rsidRPr="00627B66">
        <w:rPr>
          <w:rFonts w:ascii="Times New Roman" w:eastAsiaTheme="minorHAnsi" w:hAnsi="Times New Roman"/>
          <w:sz w:val="26"/>
          <w:szCs w:val="26"/>
          <w:lang w:val="en-US"/>
        </w:rPr>
        <w:t>https</w:t>
      </w:r>
      <w:r w:rsidRPr="00627B66">
        <w:rPr>
          <w:rFonts w:ascii="Times New Roman" w:eastAsiaTheme="minorHAnsi" w:hAnsi="Times New Roman"/>
          <w:sz w:val="26"/>
          <w:szCs w:val="26"/>
        </w:rPr>
        <w:t xml:space="preserve">:// </w:t>
      </w:r>
      <w:r w:rsidRPr="00627B66">
        <w:rPr>
          <w:rFonts w:ascii="Times New Roman" w:eastAsiaTheme="minorHAnsi" w:hAnsi="Times New Roman"/>
          <w:sz w:val="26"/>
          <w:szCs w:val="26"/>
          <w:lang w:val="en-US"/>
        </w:rPr>
        <w:t>zoom</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us</w:t>
      </w:r>
      <w:r w:rsidRPr="00627B66">
        <w:rPr>
          <w:rFonts w:ascii="Times New Roman" w:eastAsiaTheme="minorHAnsi" w:hAnsi="Times New Roman"/>
          <w:sz w:val="26"/>
          <w:szCs w:val="26"/>
        </w:rPr>
        <w:t>/)</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3.https://</w:t>
      </w:r>
      <w:r w:rsidRPr="00627B66">
        <w:rPr>
          <w:rFonts w:ascii="Times New Roman" w:eastAsiaTheme="minorHAnsi" w:hAnsi="Times New Roman"/>
          <w:sz w:val="26"/>
          <w:szCs w:val="26"/>
          <w:lang w:val="en-US"/>
        </w:rPr>
        <w:t>disk</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yandex</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ru</w:t>
      </w:r>
      <w:r w:rsidRPr="00627B66">
        <w:rPr>
          <w:rFonts w:ascii="Times New Roman" w:eastAsiaTheme="minorHAnsi" w:hAnsi="Times New Roman"/>
          <w:sz w:val="26"/>
          <w:szCs w:val="26"/>
        </w:rPr>
        <w:t>/</w:t>
      </w:r>
    </w:p>
    <w:p w:rsidR="00F073EF" w:rsidRDefault="00F073EF"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Pr="00627B66" w:rsidRDefault="00973997" w:rsidP="00627B66">
      <w:pPr>
        <w:spacing w:after="0" w:line="240" w:lineRule="auto"/>
        <w:ind w:firstLine="709"/>
        <w:jc w:val="center"/>
        <w:rPr>
          <w:rFonts w:ascii="Times New Roman" w:eastAsiaTheme="minorHAnsi" w:hAnsi="Times New Roman"/>
          <w:b/>
          <w:sz w:val="26"/>
          <w:szCs w:val="26"/>
        </w:rPr>
      </w:pPr>
    </w:p>
    <w:p w:rsidR="00F073EF" w:rsidRPr="00627B66" w:rsidRDefault="00F073EF" w:rsidP="00627B66">
      <w:pPr>
        <w:tabs>
          <w:tab w:val="left" w:pos="3405"/>
        </w:tabs>
        <w:spacing w:after="0" w:line="240" w:lineRule="auto"/>
        <w:ind w:firstLine="709"/>
        <w:jc w:val="right"/>
        <w:rPr>
          <w:rFonts w:ascii="Times New Roman" w:hAnsi="Times New Roman"/>
          <w:sz w:val="26"/>
          <w:szCs w:val="26"/>
        </w:rPr>
      </w:pPr>
      <w:r w:rsidRPr="00627B66">
        <w:rPr>
          <w:rFonts w:ascii="Times New Roman" w:hAnsi="Times New Roman"/>
          <w:sz w:val="26"/>
          <w:szCs w:val="26"/>
        </w:rPr>
        <w:lastRenderedPageBreak/>
        <w:t>Приложение 1</w:t>
      </w:r>
    </w:p>
    <w:p w:rsidR="00F073EF" w:rsidRPr="00627B66" w:rsidRDefault="00F073EF" w:rsidP="00627B66">
      <w:pPr>
        <w:tabs>
          <w:tab w:val="left" w:pos="3405"/>
        </w:tabs>
        <w:spacing w:after="0" w:line="240" w:lineRule="auto"/>
        <w:ind w:firstLine="709"/>
        <w:jc w:val="right"/>
        <w:rPr>
          <w:rFonts w:ascii="Times New Roman" w:hAnsi="Times New Roman"/>
          <w:sz w:val="26"/>
          <w:szCs w:val="26"/>
        </w:rPr>
      </w:pPr>
      <w:r w:rsidRPr="00627B66">
        <w:rPr>
          <w:rFonts w:ascii="Times New Roman" w:hAnsi="Times New Roman"/>
          <w:sz w:val="26"/>
          <w:szCs w:val="26"/>
        </w:rPr>
        <w:t>Титульный лист реферата.</w:t>
      </w: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Министерство   образования и науки Республики Татарстан</w:t>
      </w: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ГАПОУ «Казанский политехнический колледж»</w:t>
      </w: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Реферат</w:t>
      </w: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по дисциплине _______________________________________</w:t>
      </w: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 xml:space="preserve">Тема: </w:t>
      </w:r>
      <w:r w:rsidRPr="00627B66">
        <w:rPr>
          <w:rFonts w:ascii="Times New Roman" w:hAnsi="Times New Roman"/>
          <w:color w:val="000000"/>
          <w:spacing w:val="1"/>
          <w:sz w:val="26"/>
          <w:szCs w:val="26"/>
        </w:rPr>
        <w:t>____________________________________________________</w:t>
      </w: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 xml:space="preserve">Выполнил: обучающийся __курса, </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Группы № ____, ФИО</w:t>
      </w:r>
    </w:p>
    <w:p w:rsidR="00F073EF" w:rsidRPr="00627B66" w:rsidRDefault="00F073EF" w:rsidP="00627B66">
      <w:pPr>
        <w:tabs>
          <w:tab w:val="left" w:pos="5655"/>
        </w:tabs>
        <w:spacing w:after="0" w:line="240" w:lineRule="auto"/>
        <w:ind w:firstLine="709"/>
        <w:rPr>
          <w:rFonts w:ascii="Times New Roman" w:hAnsi="Times New Roman"/>
          <w:sz w:val="26"/>
          <w:szCs w:val="26"/>
        </w:rPr>
      </w:pPr>
      <w:r w:rsidRPr="00627B66">
        <w:rPr>
          <w:rFonts w:ascii="Times New Roman" w:hAnsi="Times New Roman"/>
          <w:sz w:val="26"/>
          <w:szCs w:val="26"/>
        </w:rPr>
        <w:t>Проверил:</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 xml:space="preserve">Преподаватель: ______ФИО </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___ (отметка)</w:t>
      </w:r>
    </w:p>
    <w:p w:rsidR="00F073EF" w:rsidRPr="00627B66" w:rsidRDefault="00F073EF" w:rsidP="00627B66">
      <w:pPr>
        <w:tabs>
          <w:tab w:val="left" w:pos="6975"/>
        </w:tabs>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Казань, 20      г.</w:t>
      </w:r>
    </w:p>
    <w:p w:rsidR="00F073EF" w:rsidRPr="00627B66" w:rsidRDefault="00F073EF" w:rsidP="00627B66">
      <w:pPr>
        <w:spacing w:after="0" w:line="240" w:lineRule="auto"/>
        <w:ind w:firstLine="709"/>
        <w:rPr>
          <w:rFonts w:ascii="Times New Roman" w:hAnsi="Times New Roman"/>
          <w:sz w:val="26"/>
          <w:szCs w:val="26"/>
        </w:rPr>
      </w:pPr>
    </w:p>
    <w:p w:rsidR="00884753" w:rsidRPr="00627B66" w:rsidRDefault="00884753" w:rsidP="00627B66">
      <w:pPr>
        <w:spacing w:after="0" w:line="240" w:lineRule="auto"/>
        <w:ind w:firstLine="709"/>
        <w:rPr>
          <w:rFonts w:ascii="Times New Roman" w:hAnsi="Times New Roman"/>
          <w:sz w:val="26"/>
          <w:szCs w:val="26"/>
        </w:rPr>
      </w:pPr>
    </w:p>
    <w:sectPr w:rsidR="00884753" w:rsidRPr="00627B66" w:rsidSect="00627B6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2">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073EF"/>
    <w:rsid w:val="00077067"/>
    <w:rsid w:val="000A6861"/>
    <w:rsid w:val="0023565E"/>
    <w:rsid w:val="002A2FD5"/>
    <w:rsid w:val="00321DD9"/>
    <w:rsid w:val="00442F13"/>
    <w:rsid w:val="004F79A2"/>
    <w:rsid w:val="00627B66"/>
    <w:rsid w:val="00672B87"/>
    <w:rsid w:val="00884753"/>
    <w:rsid w:val="00973997"/>
    <w:rsid w:val="00A542AA"/>
    <w:rsid w:val="00C01A29"/>
    <w:rsid w:val="00D572F2"/>
    <w:rsid w:val="00F073EF"/>
    <w:rsid w:val="00F656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5D896E-FB60-45DC-A933-FE182380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3EF"/>
    <w:rPr>
      <w:rFonts w:ascii="Calibri" w:eastAsia="Calibri" w:hAnsi="Calibri" w:cs="Times New Roman"/>
    </w:rPr>
  </w:style>
  <w:style w:type="paragraph" w:styleId="1">
    <w:name w:val="heading 1"/>
    <w:aliases w:val="мой Заголовок 1"/>
    <w:basedOn w:val="a"/>
    <w:next w:val="a"/>
    <w:link w:val="10"/>
    <w:qFormat/>
    <w:rsid w:val="00F073E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073EF"/>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F073EF"/>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F073E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073EF"/>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073EF"/>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F073EF"/>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F073EF"/>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F073EF"/>
    <w:rPr>
      <w:color w:val="0000FF"/>
      <w:u w:val="single"/>
    </w:rPr>
  </w:style>
  <w:style w:type="paragraph" w:styleId="a4">
    <w:name w:val="Normal (Web)"/>
    <w:basedOn w:val="a"/>
    <w:uiPriority w:val="99"/>
    <w:semiHidden/>
    <w:unhideWhenUsed/>
    <w:rsid w:val="00F073EF"/>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F073EF"/>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F073EF"/>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F073EF"/>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F073EF"/>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F073E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F073EF"/>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F073EF"/>
    <w:rPr>
      <w:rFonts w:ascii="Courier New" w:eastAsia="Times New Roman" w:hAnsi="Courier New" w:cs="Times New Roman"/>
      <w:sz w:val="20"/>
      <w:szCs w:val="20"/>
      <w:lang w:eastAsia="ru-RU"/>
    </w:rPr>
  </w:style>
  <w:style w:type="paragraph" w:styleId="aa">
    <w:name w:val="List Paragraph"/>
    <w:basedOn w:val="a"/>
    <w:uiPriority w:val="99"/>
    <w:qFormat/>
    <w:rsid w:val="00F073EF"/>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F073EF"/>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F073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9739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7399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37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3421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989175"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6968</Words>
  <Characters>39719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Admin</cp:lastModifiedBy>
  <cp:revision>5</cp:revision>
  <dcterms:created xsi:type="dcterms:W3CDTF">2022-03-28T14:33:00Z</dcterms:created>
  <dcterms:modified xsi:type="dcterms:W3CDTF">2022-04-18T12:51:00Z</dcterms:modified>
</cp:coreProperties>
</file>